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7B49" w14:textId="77777777" w:rsidR="004B13DA" w:rsidRDefault="004B13DA">
      <w:pPr>
        <w:tabs>
          <w:tab w:val="left" w:pos="7965"/>
        </w:tabs>
        <w:ind w:left="4447"/>
        <w:rPr>
          <w:rFonts w:ascii="Times New Roman"/>
          <w:sz w:val="20"/>
        </w:rPr>
      </w:pPr>
    </w:p>
    <w:p w14:paraId="091FA803" w14:textId="2B8C0F98" w:rsidR="00AA62D8" w:rsidRDefault="00A771C8">
      <w:pPr>
        <w:tabs>
          <w:tab w:val="left" w:pos="7965"/>
        </w:tabs>
        <w:ind w:left="444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E32464C" w14:textId="77777777" w:rsidR="004B13DA" w:rsidRDefault="004B13DA">
      <w:pPr>
        <w:pStyle w:val="BodyText"/>
        <w:rPr>
          <w:rFonts w:ascii="Times New Roman"/>
          <w:sz w:val="20"/>
        </w:rPr>
      </w:pPr>
    </w:p>
    <w:p w14:paraId="59BF8F80" w14:textId="77777777" w:rsidR="004B13DA" w:rsidRDefault="004B13DA">
      <w:pPr>
        <w:pStyle w:val="BodyText"/>
        <w:rPr>
          <w:rFonts w:ascii="Times New Roman"/>
          <w:sz w:val="20"/>
        </w:rPr>
      </w:pPr>
    </w:p>
    <w:p w14:paraId="1E7D2B59" w14:textId="24F0FCB1" w:rsidR="00AA62D8" w:rsidRDefault="004B13D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/>
          <w:b/>
          <w:bCs/>
          <w:i/>
          <w:iCs/>
          <w:noProof/>
          <w:sz w:val="70"/>
          <w:szCs w:val="70"/>
        </w:rPr>
        <w:drawing>
          <wp:inline distT="0" distB="0" distL="0" distR="0" wp14:anchorId="0570A8FC" wp14:editId="4E0F817F">
            <wp:extent cx="1043980" cy="125632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25" cy="12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A7E9" w14:textId="23251443" w:rsidR="00AA62D8" w:rsidRDefault="00A432CA">
      <w:pPr>
        <w:pStyle w:val="BodyText"/>
        <w:spacing w:before="7"/>
        <w:rPr>
          <w:rFonts w:ascii="Times New Roman"/>
        </w:rPr>
      </w:pPr>
      <w:r>
        <w:pict w14:anchorId="752E803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margin-left:268.1pt;margin-top:4pt;width:79.3pt;height:34.05pt;z-index:-251658239;mso-position-horizontal-relative:page" filled="f" stroked="f">
            <v:textbox inset="0,0,0,0">
              <w:txbxContent>
                <w:p w14:paraId="226D1F2B" w14:textId="77777777" w:rsidR="00AA62D8" w:rsidRDefault="00A771C8">
                  <w:pPr>
                    <w:rPr>
                      <w:rFonts w:ascii="Courier New"/>
                      <w:b/>
                      <w:sz w:val="60"/>
                    </w:rPr>
                  </w:pPr>
                  <w:r>
                    <w:rPr>
                      <w:rFonts w:ascii="Courier New"/>
                      <w:b/>
                      <w:color w:val="1D5997"/>
                      <w:w w:val="110"/>
                      <w:sz w:val="60"/>
                    </w:rPr>
                    <w:t>CASA</w:t>
                  </w:r>
                </w:p>
              </w:txbxContent>
            </v:textbox>
            <w10:wrap anchorx="page"/>
          </v:shape>
        </w:pict>
      </w:r>
    </w:p>
    <w:p w14:paraId="20065687" w14:textId="77777777" w:rsidR="004B13DA" w:rsidRDefault="004B13DA">
      <w:pPr>
        <w:pStyle w:val="BodyText"/>
        <w:spacing w:before="7"/>
        <w:rPr>
          <w:rFonts w:ascii="Times New Roman"/>
        </w:rPr>
      </w:pPr>
    </w:p>
    <w:p w14:paraId="4CA38A97" w14:textId="77777777" w:rsidR="004B13DA" w:rsidRDefault="004B13DA">
      <w:pPr>
        <w:pStyle w:val="BodyText"/>
        <w:spacing w:before="7"/>
        <w:rPr>
          <w:rFonts w:ascii="Times New Roman"/>
        </w:rPr>
      </w:pPr>
    </w:p>
    <w:p w14:paraId="3EDA606C" w14:textId="1D5363B7" w:rsidR="00AA62D8" w:rsidRDefault="00A771C8">
      <w:pPr>
        <w:pStyle w:val="BodyText"/>
        <w:spacing w:before="95"/>
        <w:ind w:left="618" w:right="722"/>
        <w:jc w:val="center"/>
      </w:pPr>
      <w:r>
        <w:rPr>
          <w:color w:val="38759E"/>
          <w:w w:val="105"/>
        </w:rPr>
        <w:t>Court</w:t>
      </w:r>
      <w:r>
        <w:rPr>
          <w:color w:val="38759E"/>
          <w:spacing w:val="-3"/>
          <w:w w:val="105"/>
        </w:rPr>
        <w:t xml:space="preserve"> </w:t>
      </w:r>
      <w:r>
        <w:rPr>
          <w:color w:val="38759E"/>
          <w:w w:val="105"/>
        </w:rPr>
        <w:t>Appointed</w:t>
      </w:r>
      <w:r>
        <w:rPr>
          <w:color w:val="38759E"/>
          <w:spacing w:val="9"/>
          <w:w w:val="105"/>
        </w:rPr>
        <w:t xml:space="preserve"> </w:t>
      </w:r>
      <w:r>
        <w:rPr>
          <w:color w:val="38759E"/>
          <w:w w:val="105"/>
        </w:rPr>
        <w:t>Special</w:t>
      </w:r>
      <w:r>
        <w:rPr>
          <w:color w:val="38759E"/>
          <w:spacing w:val="1"/>
          <w:w w:val="105"/>
        </w:rPr>
        <w:t xml:space="preserve"> </w:t>
      </w:r>
      <w:r>
        <w:rPr>
          <w:color w:val="38759E"/>
          <w:w w:val="105"/>
        </w:rPr>
        <w:t>Advocates</w:t>
      </w:r>
    </w:p>
    <w:p w14:paraId="5AB1F3B6" w14:textId="77777777" w:rsidR="00AA62D8" w:rsidRDefault="00A771C8">
      <w:pPr>
        <w:spacing w:before="47"/>
        <w:ind w:left="525" w:right="739"/>
        <w:jc w:val="center"/>
        <w:rPr>
          <w:b/>
          <w:sz w:val="16"/>
        </w:rPr>
      </w:pPr>
      <w:r>
        <w:rPr>
          <w:b/>
          <w:color w:val="BC495B"/>
          <w:w w:val="120"/>
          <w:sz w:val="16"/>
        </w:rPr>
        <w:t xml:space="preserve">FOR  </w:t>
      </w:r>
      <w:r>
        <w:rPr>
          <w:b/>
          <w:color w:val="BC495B"/>
          <w:spacing w:val="28"/>
          <w:w w:val="120"/>
          <w:sz w:val="16"/>
        </w:rPr>
        <w:t xml:space="preserve"> </w:t>
      </w:r>
      <w:r>
        <w:rPr>
          <w:b/>
          <w:color w:val="BC495B"/>
          <w:w w:val="120"/>
          <w:sz w:val="16"/>
        </w:rPr>
        <w:t>CHILDREN</w:t>
      </w:r>
    </w:p>
    <w:p w14:paraId="77DF7D35" w14:textId="77777777" w:rsidR="00AA62D8" w:rsidRDefault="00AA62D8">
      <w:pPr>
        <w:pStyle w:val="BodyText"/>
        <w:rPr>
          <w:b/>
        </w:rPr>
      </w:pPr>
    </w:p>
    <w:p w14:paraId="53D35044" w14:textId="77777777" w:rsidR="00AA62D8" w:rsidRDefault="00AA62D8">
      <w:pPr>
        <w:pStyle w:val="BodyText"/>
        <w:rPr>
          <w:b/>
        </w:rPr>
      </w:pPr>
    </w:p>
    <w:p w14:paraId="6CBB1DD6" w14:textId="77777777" w:rsidR="00AA62D8" w:rsidRDefault="00AA62D8">
      <w:pPr>
        <w:pStyle w:val="BodyText"/>
        <w:rPr>
          <w:b/>
        </w:rPr>
      </w:pPr>
    </w:p>
    <w:p w14:paraId="4BD4BF32" w14:textId="77777777" w:rsidR="00AA62D8" w:rsidRDefault="00AA62D8">
      <w:pPr>
        <w:pStyle w:val="BodyText"/>
        <w:spacing w:before="9"/>
        <w:rPr>
          <w:b/>
          <w:sz w:val="24"/>
        </w:rPr>
      </w:pPr>
    </w:p>
    <w:p w14:paraId="3BB7BBFA" w14:textId="77777777" w:rsidR="00AA62D8" w:rsidRDefault="00A771C8">
      <w:pPr>
        <w:ind w:left="614" w:right="739"/>
        <w:jc w:val="center"/>
        <w:rPr>
          <w:rFonts w:ascii="Times New Roman"/>
          <w:b/>
          <w:sz w:val="69"/>
        </w:rPr>
      </w:pPr>
      <w:r>
        <w:rPr>
          <w:rFonts w:ascii="Times New Roman"/>
          <w:b/>
          <w:color w:val="262326"/>
          <w:w w:val="105"/>
          <w:sz w:val="69"/>
        </w:rPr>
        <w:t>Emergency</w:t>
      </w:r>
      <w:r>
        <w:rPr>
          <w:rFonts w:ascii="Times New Roman"/>
          <w:b/>
          <w:color w:val="262326"/>
          <w:spacing w:val="-11"/>
          <w:w w:val="105"/>
          <w:sz w:val="69"/>
        </w:rPr>
        <w:t xml:space="preserve"> </w:t>
      </w:r>
      <w:r>
        <w:rPr>
          <w:rFonts w:ascii="Times New Roman"/>
          <w:b/>
          <w:color w:val="262326"/>
          <w:w w:val="105"/>
          <w:sz w:val="69"/>
        </w:rPr>
        <w:t>Succession</w:t>
      </w:r>
      <w:r>
        <w:rPr>
          <w:rFonts w:ascii="Times New Roman"/>
          <w:b/>
          <w:color w:val="262326"/>
          <w:spacing w:val="-17"/>
          <w:w w:val="105"/>
          <w:sz w:val="69"/>
        </w:rPr>
        <w:t xml:space="preserve"> </w:t>
      </w:r>
      <w:r>
        <w:rPr>
          <w:rFonts w:ascii="Times New Roman"/>
          <w:b/>
          <w:color w:val="262326"/>
          <w:w w:val="105"/>
          <w:sz w:val="69"/>
        </w:rPr>
        <w:t>Plan</w:t>
      </w:r>
    </w:p>
    <w:p w14:paraId="02787E3E" w14:textId="77777777" w:rsidR="00AA62D8" w:rsidRDefault="00A771C8" w:rsidP="0C328167">
      <w:pPr>
        <w:spacing w:before="434"/>
        <w:ind w:left="586" w:right="739"/>
        <w:jc w:val="center"/>
        <w:rPr>
          <w:rFonts w:ascii="Times New Roman"/>
          <w:b/>
          <w:bCs/>
          <w:i/>
          <w:iCs/>
          <w:color w:val="262326"/>
          <w:w w:val="105"/>
          <w:sz w:val="70"/>
          <w:szCs w:val="70"/>
        </w:rPr>
      </w:pPr>
      <w:r w:rsidRPr="0C328167">
        <w:rPr>
          <w:rFonts w:ascii="Times New Roman"/>
          <w:b/>
          <w:bCs/>
          <w:i/>
          <w:iCs/>
          <w:color w:val="262326"/>
          <w:w w:val="105"/>
          <w:sz w:val="70"/>
          <w:szCs w:val="70"/>
        </w:rPr>
        <w:t xml:space="preserve">CASA </w:t>
      </w:r>
      <w:proofErr w:type="gramStart"/>
      <w:r w:rsidRPr="0C328167">
        <w:rPr>
          <w:rFonts w:ascii="Times New Roman"/>
          <w:b/>
          <w:bCs/>
          <w:i/>
          <w:iCs/>
          <w:color w:val="262326"/>
          <w:w w:val="105"/>
          <w:sz w:val="70"/>
          <w:szCs w:val="70"/>
        </w:rPr>
        <w:t>For</w:t>
      </w:r>
      <w:proofErr w:type="gramEnd"/>
      <w:r w:rsidRPr="0C328167">
        <w:rPr>
          <w:rFonts w:ascii="Times New Roman"/>
          <w:b/>
          <w:bCs/>
          <w:i/>
          <w:iCs/>
          <w:color w:val="262326"/>
          <w:spacing w:val="34"/>
          <w:w w:val="105"/>
          <w:sz w:val="70"/>
          <w:szCs w:val="70"/>
        </w:rPr>
        <w:t xml:space="preserve"> </w:t>
      </w:r>
      <w:r w:rsidRPr="0C328167">
        <w:rPr>
          <w:rFonts w:ascii="Times New Roman"/>
          <w:b/>
          <w:bCs/>
          <w:i/>
          <w:iCs/>
          <w:color w:val="262326"/>
          <w:w w:val="105"/>
          <w:sz w:val="70"/>
          <w:szCs w:val="70"/>
        </w:rPr>
        <w:t>York</w:t>
      </w:r>
      <w:r w:rsidRPr="0C328167">
        <w:rPr>
          <w:rFonts w:ascii="Times New Roman"/>
          <w:b/>
          <w:bCs/>
          <w:i/>
          <w:iCs/>
          <w:color w:val="262326"/>
          <w:spacing w:val="-4"/>
          <w:w w:val="105"/>
          <w:sz w:val="70"/>
          <w:szCs w:val="70"/>
        </w:rPr>
        <w:t xml:space="preserve"> </w:t>
      </w:r>
      <w:r w:rsidRPr="0C328167">
        <w:rPr>
          <w:rFonts w:ascii="Times New Roman"/>
          <w:b/>
          <w:bCs/>
          <w:i/>
          <w:iCs/>
          <w:color w:val="262326"/>
          <w:w w:val="105"/>
          <w:sz w:val="70"/>
          <w:szCs w:val="70"/>
        </w:rPr>
        <w:t>County</w:t>
      </w:r>
    </w:p>
    <w:p w14:paraId="3F49DB79" w14:textId="1801C8DB" w:rsidR="004B13DA" w:rsidRDefault="004B13DA" w:rsidP="0C328167">
      <w:pPr>
        <w:spacing w:before="434"/>
        <w:ind w:left="586" w:right="739"/>
        <w:jc w:val="center"/>
        <w:rPr>
          <w:rFonts w:ascii="Times New Roman"/>
          <w:b/>
          <w:bCs/>
          <w:i/>
          <w:iCs/>
          <w:sz w:val="70"/>
          <w:szCs w:val="70"/>
        </w:rPr>
      </w:pPr>
      <w:r>
        <w:rPr>
          <w:rFonts w:ascii="Times New Roman"/>
          <w:b/>
          <w:bCs/>
          <w:i/>
          <w:iCs/>
          <w:color w:val="262326"/>
          <w:w w:val="105"/>
          <w:sz w:val="70"/>
          <w:szCs w:val="70"/>
        </w:rPr>
        <w:t>\</w:t>
      </w:r>
    </w:p>
    <w:p w14:paraId="638FBD41" w14:textId="77777777" w:rsidR="00AA62D8" w:rsidRDefault="00AA62D8">
      <w:pPr>
        <w:pStyle w:val="BodyText"/>
        <w:rPr>
          <w:rFonts w:ascii="Times New Roman"/>
          <w:b/>
          <w:i/>
          <w:sz w:val="20"/>
        </w:rPr>
      </w:pPr>
    </w:p>
    <w:p w14:paraId="1C5C5151" w14:textId="77777777" w:rsidR="00AA62D8" w:rsidRDefault="00A432CA">
      <w:pPr>
        <w:pStyle w:val="BodyText"/>
        <w:spacing w:before="10"/>
        <w:rPr>
          <w:rFonts w:ascii="Times New Roman"/>
          <w:b/>
          <w:i/>
          <w:sz w:val="14"/>
        </w:rPr>
      </w:pPr>
      <w:r>
        <w:pict w14:anchorId="13F9A04A">
          <v:shape id="docshape2" o:spid="_x0000_s1040" style="position:absolute;margin-left:49pt;margin-top:9.75pt;width:507.5pt;height:.1pt;z-index:-251658238;mso-wrap-distance-left:0;mso-wrap-distance-right:0;mso-position-horizontal-relative:page" coordorigin="980,195" coordsize="10150,0" path="m980,195r10150,e" filled="f" strokeweight=".33897mm">
            <v:path arrowok="t"/>
            <w10:wrap type="topAndBottom" anchorx="page"/>
          </v:shape>
        </w:pict>
      </w:r>
    </w:p>
    <w:p w14:paraId="177A307C" w14:textId="77777777" w:rsidR="004B13DA" w:rsidRDefault="004B13DA" w:rsidP="004B13DA">
      <w:pPr>
        <w:pStyle w:val="BodyText"/>
        <w:spacing w:line="345" w:lineRule="auto"/>
        <w:ind w:left="618" w:right="739"/>
        <w:jc w:val="center"/>
        <w:rPr>
          <w:color w:val="383638"/>
          <w:w w:val="105"/>
        </w:rPr>
      </w:pPr>
    </w:p>
    <w:p w14:paraId="60870B54" w14:textId="77777777" w:rsidR="004B13DA" w:rsidRPr="004B13DA" w:rsidRDefault="00A771C8" w:rsidP="004B13DA">
      <w:pPr>
        <w:pStyle w:val="BodyText"/>
        <w:spacing w:line="345" w:lineRule="auto"/>
        <w:ind w:left="618" w:right="739"/>
        <w:jc w:val="center"/>
        <w:rPr>
          <w:b/>
          <w:color w:val="262326"/>
          <w:w w:val="105"/>
          <w:sz w:val="22"/>
          <w:szCs w:val="22"/>
        </w:rPr>
      </w:pPr>
      <w:r w:rsidRPr="004B13DA">
        <w:rPr>
          <w:b/>
          <w:color w:val="383638"/>
          <w:w w:val="105"/>
          <w:sz w:val="22"/>
          <w:szCs w:val="22"/>
        </w:rPr>
        <w:t xml:space="preserve">Leadership </w:t>
      </w:r>
      <w:r w:rsidRPr="004B13DA">
        <w:rPr>
          <w:b/>
          <w:color w:val="262326"/>
          <w:w w:val="105"/>
          <w:sz w:val="22"/>
          <w:szCs w:val="22"/>
        </w:rPr>
        <w:t xml:space="preserve">plays an essential role </w:t>
      </w:r>
      <w:r w:rsidRPr="004B13DA">
        <w:rPr>
          <w:b/>
          <w:color w:val="383638"/>
          <w:w w:val="105"/>
          <w:sz w:val="22"/>
          <w:szCs w:val="22"/>
        </w:rPr>
        <w:t xml:space="preserve">in the </w:t>
      </w:r>
      <w:r w:rsidRPr="004B13DA">
        <w:rPr>
          <w:b/>
          <w:color w:val="262326"/>
          <w:w w:val="105"/>
          <w:sz w:val="22"/>
          <w:szCs w:val="22"/>
        </w:rPr>
        <w:t xml:space="preserve">success of a </w:t>
      </w:r>
      <w:r w:rsidRPr="004B13DA">
        <w:rPr>
          <w:b/>
          <w:color w:val="383638"/>
          <w:w w:val="105"/>
          <w:sz w:val="22"/>
          <w:szCs w:val="22"/>
        </w:rPr>
        <w:t xml:space="preserve">nonprofit </w:t>
      </w:r>
      <w:r w:rsidRPr="004B13DA">
        <w:rPr>
          <w:b/>
          <w:color w:val="262326"/>
          <w:w w:val="105"/>
          <w:sz w:val="22"/>
          <w:szCs w:val="22"/>
        </w:rPr>
        <w:t xml:space="preserve">organization. </w:t>
      </w:r>
    </w:p>
    <w:p w14:paraId="1CA84DB8" w14:textId="37CA902D" w:rsidR="00AA62D8" w:rsidRPr="004B13DA" w:rsidRDefault="00A771C8" w:rsidP="004B13DA">
      <w:pPr>
        <w:pStyle w:val="BodyText"/>
        <w:spacing w:line="345" w:lineRule="auto"/>
        <w:ind w:left="618" w:right="739"/>
        <w:jc w:val="center"/>
        <w:rPr>
          <w:b/>
          <w:sz w:val="22"/>
          <w:szCs w:val="22"/>
        </w:rPr>
      </w:pPr>
      <w:r w:rsidRPr="004B13DA">
        <w:rPr>
          <w:b/>
          <w:color w:val="262326"/>
          <w:w w:val="105"/>
          <w:sz w:val="22"/>
          <w:szCs w:val="22"/>
        </w:rPr>
        <w:t xml:space="preserve">And a change </w:t>
      </w:r>
      <w:r w:rsidRPr="004B13DA">
        <w:rPr>
          <w:b/>
          <w:color w:val="383638"/>
          <w:w w:val="105"/>
          <w:sz w:val="22"/>
          <w:szCs w:val="22"/>
        </w:rPr>
        <w:t xml:space="preserve">in </w:t>
      </w:r>
      <w:r w:rsidRPr="004B13DA">
        <w:rPr>
          <w:b/>
          <w:color w:val="262326"/>
          <w:w w:val="105"/>
          <w:sz w:val="22"/>
          <w:szCs w:val="22"/>
        </w:rPr>
        <w:t>Chief Executive</w:t>
      </w:r>
      <w:r w:rsidRPr="004B13DA">
        <w:rPr>
          <w:b/>
          <w:color w:val="262326"/>
          <w:spacing w:val="-50"/>
          <w:w w:val="105"/>
          <w:sz w:val="22"/>
          <w:szCs w:val="22"/>
        </w:rPr>
        <w:t xml:space="preserve"> </w:t>
      </w:r>
      <w:proofErr w:type="gramStart"/>
      <w:r w:rsidRPr="004B13DA">
        <w:rPr>
          <w:b/>
          <w:color w:val="383638"/>
          <w:w w:val="105"/>
          <w:sz w:val="22"/>
          <w:szCs w:val="22"/>
        </w:rPr>
        <w:t>leadership</w:t>
      </w:r>
      <w:proofErr w:type="gramEnd"/>
      <w:r w:rsidRPr="004B13DA">
        <w:rPr>
          <w:b/>
          <w:color w:val="383638"/>
          <w:spacing w:val="6"/>
          <w:w w:val="105"/>
          <w:sz w:val="22"/>
          <w:szCs w:val="22"/>
        </w:rPr>
        <w:t xml:space="preserve"> </w:t>
      </w:r>
      <w:r w:rsidRPr="004B13DA">
        <w:rPr>
          <w:b/>
          <w:color w:val="383638"/>
          <w:w w:val="105"/>
          <w:sz w:val="22"/>
          <w:szCs w:val="22"/>
        </w:rPr>
        <w:t>is</w:t>
      </w:r>
      <w:r w:rsidRPr="004B13DA">
        <w:rPr>
          <w:b/>
          <w:color w:val="383638"/>
          <w:spacing w:val="-4"/>
          <w:w w:val="105"/>
          <w:sz w:val="22"/>
          <w:szCs w:val="22"/>
        </w:rPr>
        <w:t xml:space="preserve"> </w:t>
      </w:r>
      <w:r w:rsidRPr="004B13DA">
        <w:rPr>
          <w:b/>
          <w:color w:val="262326"/>
          <w:w w:val="105"/>
          <w:sz w:val="22"/>
          <w:szCs w:val="22"/>
        </w:rPr>
        <w:t>as</w:t>
      </w:r>
      <w:r w:rsidRPr="004B13DA">
        <w:rPr>
          <w:b/>
          <w:color w:val="262326"/>
          <w:spacing w:val="-7"/>
          <w:w w:val="105"/>
          <w:sz w:val="22"/>
          <w:szCs w:val="22"/>
        </w:rPr>
        <w:t xml:space="preserve"> </w:t>
      </w:r>
      <w:r w:rsidRPr="004B13DA">
        <w:rPr>
          <w:b/>
          <w:color w:val="383638"/>
          <w:w w:val="105"/>
          <w:sz w:val="22"/>
          <w:szCs w:val="22"/>
        </w:rPr>
        <w:t>inevitable</w:t>
      </w:r>
      <w:r w:rsidRPr="004B13DA">
        <w:rPr>
          <w:b/>
          <w:color w:val="383638"/>
          <w:spacing w:val="3"/>
          <w:w w:val="105"/>
          <w:sz w:val="22"/>
          <w:szCs w:val="22"/>
        </w:rPr>
        <w:t xml:space="preserve"> </w:t>
      </w:r>
      <w:r w:rsidRPr="004B13DA">
        <w:rPr>
          <w:b/>
          <w:color w:val="262326"/>
          <w:w w:val="105"/>
          <w:sz w:val="22"/>
          <w:szCs w:val="22"/>
        </w:rPr>
        <w:t>as</w:t>
      </w:r>
      <w:r w:rsidRPr="004B13DA">
        <w:rPr>
          <w:b/>
          <w:color w:val="262326"/>
          <w:spacing w:val="-8"/>
          <w:w w:val="105"/>
          <w:sz w:val="22"/>
          <w:szCs w:val="22"/>
        </w:rPr>
        <w:t xml:space="preserve"> </w:t>
      </w:r>
      <w:r w:rsidRPr="004B13DA">
        <w:rPr>
          <w:b/>
          <w:color w:val="383638"/>
          <w:w w:val="105"/>
          <w:sz w:val="22"/>
          <w:szCs w:val="22"/>
        </w:rPr>
        <w:t>the</w:t>
      </w:r>
      <w:r w:rsidRPr="004B13DA">
        <w:rPr>
          <w:b/>
          <w:color w:val="383638"/>
          <w:spacing w:val="-5"/>
          <w:w w:val="105"/>
          <w:sz w:val="22"/>
          <w:szCs w:val="22"/>
        </w:rPr>
        <w:t xml:space="preserve"> </w:t>
      </w:r>
      <w:r w:rsidRPr="004B13DA">
        <w:rPr>
          <w:b/>
          <w:color w:val="383638"/>
          <w:w w:val="105"/>
          <w:sz w:val="22"/>
          <w:szCs w:val="22"/>
        </w:rPr>
        <w:t>passing</w:t>
      </w:r>
      <w:r w:rsidRPr="004B13DA">
        <w:rPr>
          <w:b/>
          <w:color w:val="383638"/>
          <w:spacing w:val="7"/>
          <w:w w:val="105"/>
          <w:sz w:val="22"/>
          <w:szCs w:val="22"/>
        </w:rPr>
        <w:t xml:space="preserve"> </w:t>
      </w:r>
      <w:r w:rsidRPr="004B13DA">
        <w:rPr>
          <w:b/>
          <w:color w:val="262326"/>
          <w:w w:val="105"/>
          <w:sz w:val="22"/>
          <w:szCs w:val="22"/>
        </w:rPr>
        <w:t>of</w:t>
      </w:r>
      <w:r w:rsidRPr="004B13DA">
        <w:rPr>
          <w:b/>
          <w:color w:val="262326"/>
          <w:spacing w:val="-4"/>
          <w:w w:val="105"/>
          <w:sz w:val="22"/>
          <w:szCs w:val="22"/>
        </w:rPr>
        <w:t xml:space="preserve"> </w:t>
      </w:r>
      <w:r w:rsidRPr="004B13DA">
        <w:rPr>
          <w:b/>
          <w:color w:val="383638"/>
          <w:w w:val="105"/>
          <w:sz w:val="22"/>
          <w:szCs w:val="22"/>
        </w:rPr>
        <w:t>time.</w:t>
      </w:r>
    </w:p>
    <w:p w14:paraId="7FBA55A5" w14:textId="77777777" w:rsidR="00AA62D8" w:rsidRPr="004B13DA" w:rsidRDefault="00AA62D8" w:rsidP="004B13DA">
      <w:pPr>
        <w:pStyle w:val="BodyText"/>
        <w:jc w:val="center"/>
        <w:rPr>
          <w:b/>
          <w:sz w:val="22"/>
          <w:szCs w:val="22"/>
        </w:rPr>
      </w:pPr>
    </w:p>
    <w:p w14:paraId="2A7497EC" w14:textId="77777777" w:rsidR="00AA62D8" w:rsidRDefault="00AA62D8" w:rsidP="004B13DA">
      <w:pPr>
        <w:pStyle w:val="BodyText"/>
        <w:rPr>
          <w:sz w:val="20"/>
        </w:rPr>
      </w:pPr>
    </w:p>
    <w:p w14:paraId="55F511AC" w14:textId="77777777" w:rsidR="00AA62D8" w:rsidRDefault="00AA62D8">
      <w:pPr>
        <w:pStyle w:val="BodyText"/>
        <w:rPr>
          <w:sz w:val="20"/>
        </w:rPr>
      </w:pPr>
    </w:p>
    <w:p w14:paraId="35B3E4A1" w14:textId="77777777" w:rsidR="00AA62D8" w:rsidRDefault="00AA62D8">
      <w:pPr>
        <w:pStyle w:val="BodyText"/>
        <w:rPr>
          <w:sz w:val="20"/>
        </w:rPr>
      </w:pPr>
    </w:p>
    <w:p w14:paraId="5156B29A" w14:textId="77777777" w:rsidR="00AA62D8" w:rsidRDefault="00AA62D8">
      <w:pPr>
        <w:pStyle w:val="BodyText"/>
        <w:rPr>
          <w:sz w:val="20"/>
        </w:rPr>
      </w:pPr>
    </w:p>
    <w:p w14:paraId="060EAE0B" w14:textId="77777777" w:rsidR="00AA62D8" w:rsidRDefault="00AA62D8">
      <w:pPr>
        <w:pStyle w:val="BodyText"/>
        <w:rPr>
          <w:sz w:val="20"/>
        </w:rPr>
      </w:pPr>
    </w:p>
    <w:p w14:paraId="7C378547" w14:textId="77777777" w:rsidR="00AA62D8" w:rsidRDefault="00AA62D8">
      <w:pPr>
        <w:pStyle w:val="BodyText"/>
        <w:rPr>
          <w:sz w:val="20"/>
        </w:rPr>
      </w:pPr>
    </w:p>
    <w:p w14:paraId="7900F837" w14:textId="77777777" w:rsidR="00AA62D8" w:rsidRDefault="00AA62D8">
      <w:pPr>
        <w:pStyle w:val="BodyText"/>
        <w:rPr>
          <w:sz w:val="20"/>
        </w:rPr>
      </w:pPr>
    </w:p>
    <w:p w14:paraId="353F46E6" w14:textId="77777777" w:rsidR="00AA62D8" w:rsidRDefault="00AA62D8">
      <w:pPr>
        <w:pStyle w:val="BodyText"/>
        <w:rPr>
          <w:sz w:val="20"/>
        </w:rPr>
      </w:pPr>
    </w:p>
    <w:p w14:paraId="578FB534" w14:textId="77777777" w:rsidR="00AA62D8" w:rsidRDefault="00AA62D8">
      <w:pPr>
        <w:pStyle w:val="BodyText"/>
        <w:rPr>
          <w:sz w:val="20"/>
        </w:rPr>
      </w:pPr>
    </w:p>
    <w:p w14:paraId="3F2768F4" w14:textId="77777777" w:rsidR="00AA62D8" w:rsidRDefault="00AA62D8">
      <w:pPr>
        <w:pStyle w:val="BodyText"/>
        <w:rPr>
          <w:sz w:val="20"/>
        </w:rPr>
      </w:pPr>
    </w:p>
    <w:p w14:paraId="65F2230B" w14:textId="77777777" w:rsidR="00AA62D8" w:rsidRDefault="00AA62D8">
      <w:pPr>
        <w:pStyle w:val="BodyText"/>
        <w:rPr>
          <w:sz w:val="20"/>
        </w:rPr>
      </w:pPr>
    </w:p>
    <w:p w14:paraId="15374500" w14:textId="77777777" w:rsidR="00AA62D8" w:rsidRDefault="00A432CA">
      <w:pPr>
        <w:pStyle w:val="BodyText"/>
        <w:spacing w:before="1"/>
        <w:rPr>
          <w:sz w:val="29"/>
        </w:rPr>
      </w:pPr>
      <w:r>
        <w:pict w14:anchorId="6A86F658">
          <v:shape id="docshape3" o:spid="_x0000_s1039" style="position:absolute;margin-left:48.05pt;margin-top:17.95pt;width:490.2pt;height:.1pt;z-index:-251658237;mso-wrap-distance-left:0;mso-wrap-distance-right:0;mso-position-horizontal-relative:page" coordorigin="961,359" coordsize="9804,0" path="m961,359r9804,e" filled="f" strokeweight=".1695mm">
            <v:path arrowok="t"/>
            <w10:wrap type="topAndBottom" anchorx="page"/>
          </v:shape>
        </w:pict>
      </w:r>
    </w:p>
    <w:p w14:paraId="045EC8FA" w14:textId="77777777" w:rsidR="00AA62D8" w:rsidRDefault="00AA62D8">
      <w:pPr>
        <w:pStyle w:val="BodyText"/>
        <w:rPr>
          <w:sz w:val="20"/>
        </w:rPr>
      </w:pPr>
    </w:p>
    <w:p w14:paraId="4350C63C" w14:textId="77777777" w:rsidR="00AA62D8" w:rsidRDefault="00AA62D8">
      <w:pPr>
        <w:pStyle w:val="BodyText"/>
        <w:spacing w:before="10"/>
        <w:rPr>
          <w:sz w:val="23"/>
        </w:rPr>
      </w:pPr>
    </w:p>
    <w:p w14:paraId="0CD1B41B" w14:textId="77777777" w:rsidR="00AA62D8" w:rsidRDefault="00A771C8">
      <w:pPr>
        <w:spacing w:before="1"/>
        <w:ind w:right="662"/>
        <w:jc w:val="right"/>
        <w:rPr>
          <w:rFonts w:ascii="Times New Roman"/>
          <w:sz w:val="21"/>
        </w:rPr>
      </w:pPr>
      <w:r>
        <w:rPr>
          <w:rFonts w:ascii="Times New Roman"/>
          <w:color w:val="383638"/>
          <w:w w:val="104"/>
          <w:sz w:val="21"/>
        </w:rPr>
        <w:t>1</w:t>
      </w:r>
    </w:p>
    <w:p w14:paraId="63F72E26" w14:textId="77777777" w:rsidR="00AA62D8" w:rsidRDefault="00AA62D8">
      <w:pPr>
        <w:jc w:val="right"/>
        <w:rPr>
          <w:rFonts w:ascii="Times New Roman"/>
          <w:sz w:val="21"/>
        </w:rPr>
        <w:sectPr w:rsidR="00AA62D8">
          <w:type w:val="continuous"/>
          <w:pgSz w:w="11900" w:h="15500"/>
          <w:pgMar w:top="20" w:right="500" w:bottom="280" w:left="820" w:header="720" w:footer="720" w:gutter="0"/>
          <w:cols w:space="720"/>
        </w:sectPr>
      </w:pPr>
    </w:p>
    <w:p w14:paraId="1CB24671" w14:textId="6E504DC5" w:rsidR="00AA62D8" w:rsidRDefault="00A771C8">
      <w:pPr>
        <w:pStyle w:val="BodyText"/>
        <w:spacing w:before="82" w:line="352" w:lineRule="auto"/>
        <w:ind w:left="415" w:right="147" w:hanging="5"/>
      </w:pPr>
      <w:r>
        <w:rPr>
          <w:color w:val="343636"/>
          <w:w w:val="105"/>
        </w:rPr>
        <w:lastRenderedPageBreak/>
        <w:t>The Executive Committee of CASA for York County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recognizes that this is a plan for contingencies due to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the disability</w:t>
      </w:r>
      <w:r>
        <w:rPr>
          <w:color w:val="545454"/>
          <w:w w:val="105"/>
        </w:rPr>
        <w:t xml:space="preserve">, </w:t>
      </w:r>
      <w:r>
        <w:rPr>
          <w:color w:val="343636"/>
          <w:w w:val="105"/>
        </w:rPr>
        <w:t>death</w:t>
      </w:r>
      <w:r w:rsidR="0012285C">
        <w:rPr>
          <w:color w:val="343636"/>
          <w:w w:val="105"/>
        </w:rPr>
        <w:t>,</w:t>
      </w:r>
      <w:r>
        <w:rPr>
          <w:color w:val="343636"/>
          <w:w w:val="105"/>
        </w:rPr>
        <w:t xml:space="preserve"> or departure of the Executive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646464"/>
          <w:w w:val="105"/>
        </w:rPr>
        <w:t xml:space="preserve">. </w:t>
      </w:r>
      <w:r>
        <w:rPr>
          <w:color w:val="343636"/>
          <w:w w:val="105"/>
        </w:rPr>
        <w:t>If the organization is faced with the unlikely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event of an untimely vacancy</w:t>
      </w:r>
      <w:r>
        <w:rPr>
          <w:color w:val="646464"/>
          <w:w w:val="105"/>
        </w:rPr>
        <w:t xml:space="preserve">, </w:t>
      </w:r>
      <w:r>
        <w:rPr>
          <w:color w:val="343636"/>
          <w:w w:val="105"/>
        </w:rPr>
        <w:t xml:space="preserve">CASA for York </w:t>
      </w:r>
      <w:r w:rsidR="0012285C" w:rsidRPr="0C328167">
        <w:rPr>
          <w:color w:val="343636"/>
          <w:w w:val="105"/>
        </w:rPr>
        <w:t>County</w:t>
      </w:r>
      <w:r w:rsidR="0012285C">
        <w:rPr>
          <w:color w:val="343636"/>
          <w:w w:val="105"/>
        </w:rPr>
        <w:t xml:space="preserve"> </w:t>
      </w:r>
      <w:r>
        <w:rPr>
          <w:color w:val="343636"/>
          <w:w w:val="105"/>
        </w:rPr>
        <w:t>has in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place the following emergency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succession plan to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facilitate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-12"/>
          <w:w w:val="105"/>
        </w:rPr>
        <w:t xml:space="preserve"> </w:t>
      </w:r>
      <w:r>
        <w:rPr>
          <w:color w:val="343636"/>
          <w:w w:val="105"/>
        </w:rPr>
        <w:t>transition</w:t>
      </w:r>
      <w:r>
        <w:rPr>
          <w:color w:val="343636"/>
          <w:spacing w:val="-1"/>
          <w:w w:val="105"/>
        </w:rPr>
        <w:t xml:space="preserve"> </w:t>
      </w:r>
      <w:r>
        <w:rPr>
          <w:color w:val="343636"/>
          <w:w w:val="105"/>
        </w:rPr>
        <w:t>to</w:t>
      </w:r>
      <w:r>
        <w:rPr>
          <w:color w:val="343636"/>
          <w:spacing w:val="-12"/>
          <w:w w:val="105"/>
        </w:rPr>
        <w:t xml:space="preserve"> </w:t>
      </w:r>
      <w:r>
        <w:rPr>
          <w:color w:val="343636"/>
          <w:w w:val="105"/>
        </w:rPr>
        <w:t>both</w:t>
      </w:r>
      <w:r>
        <w:rPr>
          <w:color w:val="343636"/>
          <w:spacing w:val="-6"/>
          <w:w w:val="105"/>
        </w:rPr>
        <w:t xml:space="preserve"> </w:t>
      </w:r>
      <w:r>
        <w:rPr>
          <w:color w:val="343636"/>
          <w:w w:val="105"/>
        </w:rPr>
        <w:t>interim</w:t>
      </w:r>
      <w:r>
        <w:rPr>
          <w:color w:val="343636"/>
          <w:spacing w:val="-2"/>
          <w:w w:val="105"/>
        </w:rPr>
        <w:t xml:space="preserve"> </w:t>
      </w:r>
      <w:r>
        <w:rPr>
          <w:color w:val="343636"/>
          <w:w w:val="105"/>
        </w:rPr>
        <w:t>and</w:t>
      </w:r>
      <w:r>
        <w:rPr>
          <w:color w:val="343636"/>
          <w:spacing w:val="-9"/>
          <w:w w:val="105"/>
        </w:rPr>
        <w:t xml:space="preserve"> </w:t>
      </w:r>
      <w:r>
        <w:rPr>
          <w:color w:val="343636"/>
          <w:w w:val="105"/>
        </w:rPr>
        <w:t>longer-</w:t>
      </w:r>
      <w:proofErr w:type="gramStart"/>
      <w:r>
        <w:rPr>
          <w:color w:val="343636"/>
          <w:w w:val="105"/>
        </w:rPr>
        <w:t>term</w:t>
      </w:r>
      <w:r w:rsidR="004B13DA">
        <w:rPr>
          <w:color w:val="343636"/>
          <w:w w:val="105"/>
        </w:rPr>
        <w:t xml:space="preserve"> </w:t>
      </w:r>
      <w:r>
        <w:rPr>
          <w:color w:val="343636"/>
          <w:spacing w:val="-49"/>
          <w:w w:val="105"/>
        </w:rPr>
        <w:t xml:space="preserve"> </w:t>
      </w:r>
      <w:r>
        <w:rPr>
          <w:color w:val="343636"/>
          <w:w w:val="105"/>
        </w:rPr>
        <w:t>leadership</w:t>
      </w:r>
      <w:proofErr w:type="gramEnd"/>
      <w:r>
        <w:rPr>
          <w:color w:val="343636"/>
          <w:spacing w:val="-30"/>
          <w:w w:val="105"/>
        </w:rPr>
        <w:t xml:space="preserve"> </w:t>
      </w:r>
      <w:r>
        <w:rPr>
          <w:color w:val="757777"/>
          <w:w w:val="105"/>
        </w:rPr>
        <w:t>.</w:t>
      </w:r>
    </w:p>
    <w:p w14:paraId="7E452055" w14:textId="77777777" w:rsidR="00AA62D8" w:rsidRDefault="00AA62D8">
      <w:pPr>
        <w:pStyle w:val="BodyText"/>
        <w:rPr>
          <w:sz w:val="26"/>
        </w:rPr>
      </w:pPr>
    </w:p>
    <w:p w14:paraId="3CF6616D" w14:textId="77777777" w:rsidR="00AA62D8" w:rsidRDefault="00A771C8">
      <w:pPr>
        <w:pStyle w:val="BodyText"/>
        <w:spacing w:line="350" w:lineRule="auto"/>
        <w:ind w:left="417" w:right="147" w:hanging="2"/>
      </w:pPr>
      <w:r>
        <w:rPr>
          <w:color w:val="343636"/>
          <w:w w:val="105"/>
        </w:rPr>
        <w:t>The job description of the executive director is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attached</w:t>
      </w:r>
      <w:r>
        <w:rPr>
          <w:color w:val="646464"/>
          <w:w w:val="105"/>
        </w:rPr>
        <w:t xml:space="preserve">. </w:t>
      </w:r>
      <w:r>
        <w:rPr>
          <w:color w:val="343636"/>
          <w:w w:val="105"/>
        </w:rPr>
        <w:t>The board has a clear understanding of the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spacing w:val="-1"/>
          <w:w w:val="105"/>
        </w:rPr>
        <w:t>Executive</w:t>
      </w:r>
      <w:r>
        <w:rPr>
          <w:color w:val="343636"/>
          <w:spacing w:val="11"/>
          <w:w w:val="105"/>
        </w:rPr>
        <w:t xml:space="preserve"> </w:t>
      </w:r>
      <w:r>
        <w:rPr>
          <w:color w:val="343636"/>
          <w:spacing w:val="-1"/>
          <w:w w:val="105"/>
        </w:rPr>
        <w:t>Director</w:t>
      </w:r>
      <w:r>
        <w:rPr>
          <w:color w:val="646464"/>
          <w:spacing w:val="-1"/>
          <w:w w:val="105"/>
        </w:rPr>
        <w:t>'</w:t>
      </w:r>
      <w:r>
        <w:rPr>
          <w:color w:val="343636"/>
          <w:spacing w:val="-1"/>
          <w:w w:val="105"/>
        </w:rPr>
        <w:t>s</w:t>
      </w:r>
      <w:r>
        <w:rPr>
          <w:color w:val="343636"/>
          <w:spacing w:val="-3"/>
          <w:w w:val="105"/>
        </w:rPr>
        <w:t xml:space="preserve"> </w:t>
      </w:r>
      <w:r>
        <w:rPr>
          <w:color w:val="343636"/>
          <w:spacing w:val="-1"/>
          <w:w w:val="105"/>
        </w:rPr>
        <w:t>role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spacing w:val="-1"/>
          <w:w w:val="105"/>
        </w:rPr>
        <w:t>in</w:t>
      </w:r>
      <w:r>
        <w:rPr>
          <w:color w:val="343636"/>
          <w:spacing w:val="6"/>
          <w:w w:val="105"/>
        </w:rPr>
        <w:t xml:space="preserve"> </w:t>
      </w:r>
      <w:r>
        <w:rPr>
          <w:color w:val="343636"/>
          <w:spacing w:val="-1"/>
          <w:w w:val="105"/>
        </w:rPr>
        <w:t>organizational</w:t>
      </w:r>
      <w:r>
        <w:rPr>
          <w:color w:val="343636"/>
          <w:spacing w:val="-12"/>
          <w:w w:val="105"/>
        </w:rPr>
        <w:t xml:space="preserve"> </w:t>
      </w:r>
      <w:r>
        <w:rPr>
          <w:color w:val="343636"/>
          <w:w w:val="105"/>
        </w:rPr>
        <w:t>leadership,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program development</w:t>
      </w:r>
      <w:r>
        <w:rPr>
          <w:color w:val="757777"/>
          <w:w w:val="105"/>
        </w:rPr>
        <w:t xml:space="preserve">, </w:t>
      </w:r>
      <w:r>
        <w:rPr>
          <w:color w:val="343636"/>
          <w:w w:val="105"/>
        </w:rPr>
        <w:t>program administrat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on</w:t>
      </w:r>
      <w:r>
        <w:rPr>
          <w:color w:val="646464"/>
          <w:w w:val="105"/>
        </w:rPr>
        <w:t>,</w:t>
      </w:r>
      <w:r>
        <w:rPr>
          <w:color w:val="646464"/>
          <w:spacing w:val="1"/>
          <w:w w:val="105"/>
        </w:rPr>
        <w:t xml:space="preserve"> </w:t>
      </w:r>
      <w:r>
        <w:rPr>
          <w:color w:val="343636"/>
          <w:w w:val="105"/>
        </w:rPr>
        <w:t>operations</w:t>
      </w:r>
      <w:r>
        <w:rPr>
          <w:color w:val="646464"/>
          <w:w w:val="105"/>
        </w:rPr>
        <w:t xml:space="preserve">, </w:t>
      </w:r>
      <w:r>
        <w:rPr>
          <w:color w:val="343636"/>
          <w:w w:val="105"/>
        </w:rPr>
        <w:t>executive committee and member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relationships, financial operations</w:t>
      </w:r>
      <w:r>
        <w:rPr>
          <w:color w:val="545454"/>
          <w:w w:val="105"/>
        </w:rPr>
        <w:t xml:space="preserve">, </w:t>
      </w:r>
      <w:r>
        <w:rPr>
          <w:color w:val="343636"/>
          <w:w w:val="105"/>
        </w:rPr>
        <w:t>resource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development</w:t>
      </w:r>
      <w:r>
        <w:rPr>
          <w:color w:val="343636"/>
          <w:spacing w:val="5"/>
          <w:w w:val="105"/>
        </w:rPr>
        <w:t xml:space="preserve"> </w:t>
      </w:r>
      <w:r>
        <w:rPr>
          <w:color w:val="343636"/>
          <w:w w:val="105"/>
        </w:rPr>
        <w:t>and</w:t>
      </w:r>
      <w:r>
        <w:rPr>
          <w:color w:val="343636"/>
          <w:spacing w:val="-7"/>
          <w:w w:val="105"/>
        </w:rPr>
        <w:t xml:space="preserve"> </w:t>
      </w:r>
      <w:r>
        <w:rPr>
          <w:color w:val="343636"/>
          <w:w w:val="105"/>
        </w:rPr>
        <w:t>community</w:t>
      </w:r>
      <w:r>
        <w:rPr>
          <w:color w:val="343636"/>
          <w:spacing w:val="10"/>
          <w:w w:val="105"/>
        </w:rPr>
        <w:t xml:space="preserve"> </w:t>
      </w:r>
      <w:r>
        <w:rPr>
          <w:color w:val="343636"/>
          <w:w w:val="105"/>
        </w:rPr>
        <w:t>presence.</w:t>
      </w:r>
    </w:p>
    <w:p w14:paraId="530478E0" w14:textId="77777777" w:rsidR="00AA62D8" w:rsidRDefault="00AA62D8">
      <w:pPr>
        <w:pStyle w:val="BodyText"/>
        <w:rPr>
          <w:sz w:val="20"/>
        </w:rPr>
      </w:pPr>
    </w:p>
    <w:p w14:paraId="6D9E00E4" w14:textId="77777777" w:rsidR="00AA62D8" w:rsidRDefault="00AA62D8">
      <w:pPr>
        <w:pStyle w:val="BodyText"/>
        <w:rPr>
          <w:sz w:val="20"/>
        </w:rPr>
      </w:pPr>
    </w:p>
    <w:p w14:paraId="61950AA9" w14:textId="77777777" w:rsidR="00AA62D8" w:rsidRDefault="00AA62D8">
      <w:pPr>
        <w:pStyle w:val="BodyText"/>
        <w:rPr>
          <w:sz w:val="20"/>
        </w:rPr>
      </w:pPr>
    </w:p>
    <w:p w14:paraId="2DC6DB86" w14:textId="77777777" w:rsidR="00AA62D8" w:rsidRDefault="00AA62D8">
      <w:pPr>
        <w:pStyle w:val="BodyText"/>
        <w:rPr>
          <w:sz w:val="20"/>
        </w:rPr>
      </w:pPr>
    </w:p>
    <w:p w14:paraId="40E06D42" w14:textId="77777777" w:rsidR="00AA62D8" w:rsidRDefault="00AA62D8">
      <w:pPr>
        <w:pStyle w:val="BodyText"/>
        <w:spacing w:before="10"/>
        <w:rPr>
          <w:sz w:val="25"/>
        </w:rPr>
      </w:pPr>
    </w:p>
    <w:p w14:paraId="7CCC650C" w14:textId="77777777" w:rsidR="00AA62D8" w:rsidRDefault="00A771C8" w:rsidP="004B13DA">
      <w:pPr>
        <w:pStyle w:val="Heading2"/>
        <w:spacing w:before="1" w:line="244" w:lineRule="auto"/>
        <w:ind w:left="414" w:right="369"/>
        <w:jc w:val="center"/>
      </w:pPr>
      <w:r>
        <w:rPr>
          <w:color w:val="343636"/>
        </w:rPr>
        <w:t>Succession</w:t>
      </w:r>
      <w:r>
        <w:rPr>
          <w:color w:val="343636"/>
          <w:spacing w:val="1"/>
        </w:rPr>
        <w:t xml:space="preserve"> </w:t>
      </w:r>
      <w:r>
        <w:rPr>
          <w:color w:val="343636"/>
        </w:rPr>
        <w:t>Plan in Event of a</w:t>
      </w:r>
      <w:r>
        <w:rPr>
          <w:color w:val="343636"/>
          <w:spacing w:val="1"/>
        </w:rPr>
        <w:t xml:space="preserve"> </w:t>
      </w:r>
      <w:r>
        <w:rPr>
          <w:color w:val="343636"/>
        </w:rPr>
        <w:t>Temporary,</w:t>
      </w:r>
      <w:r>
        <w:rPr>
          <w:color w:val="343636"/>
          <w:spacing w:val="37"/>
        </w:rPr>
        <w:t xml:space="preserve"> </w:t>
      </w:r>
      <w:r>
        <w:rPr>
          <w:color w:val="343636"/>
        </w:rPr>
        <w:t>Unplanned</w:t>
      </w:r>
      <w:r>
        <w:rPr>
          <w:color w:val="343636"/>
          <w:spacing w:val="44"/>
        </w:rPr>
        <w:t xml:space="preserve"> </w:t>
      </w:r>
      <w:r>
        <w:rPr>
          <w:color w:val="343636"/>
        </w:rPr>
        <w:t>Absence:</w:t>
      </w:r>
      <w:r>
        <w:rPr>
          <w:color w:val="343636"/>
          <w:spacing w:val="-70"/>
        </w:rPr>
        <w:t xml:space="preserve"> </w:t>
      </w:r>
      <w:r>
        <w:rPr>
          <w:color w:val="343636"/>
        </w:rPr>
        <w:t>Short-Term</w:t>
      </w:r>
    </w:p>
    <w:p w14:paraId="484D8907" w14:textId="77777777" w:rsidR="00AA62D8" w:rsidRDefault="00A771C8">
      <w:pPr>
        <w:pStyle w:val="BodyText"/>
        <w:spacing w:before="71" w:line="350" w:lineRule="auto"/>
        <w:ind w:left="413" w:right="66" w:firstLine="2"/>
      </w:pPr>
      <w:r>
        <w:rPr>
          <w:color w:val="343636"/>
          <w:w w:val="105"/>
        </w:rPr>
        <w:t>A temporary absence is one of less than three months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in which it is expected that the Executive Director will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return to his/her position once the events precip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tating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the absence are resolved</w:t>
      </w:r>
      <w:r>
        <w:rPr>
          <w:color w:val="757777"/>
          <w:w w:val="105"/>
        </w:rPr>
        <w:t xml:space="preserve">. </w:t>
      </w:r>
      <w:r>
        <w:rPr>
          <w:color w:val="343636"/>
          <w:w w:val="105"/>
        </w:rPr>
        <w:t xml:space="preserve">An unplanned absence 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s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one that arises unexpectedly</w:t>
      </w:r>
      <w:r>
        <w:rPr>
          <w:color w:val="646464"/>
          <w:w w:val="105"/>
        </w:rPr>
        <w:t xml:space="preserve">, </w:t>
      </w:r>
      <w:r>
        <w:rPr>
          <w:color w:val="343636"/>
          <w:w w:val="105"/>
        </w:rPr>
        <w:t>in contrast to a planned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leave</w:t>
      </w:r>
      <w:r>
        <w:rPr>
          <w:color w:val="646464"/>
          <w:w w:val="105"/>
        </w:rPr>
        <w:t xml:space="preserve">, </w:t>
      </w:r>
      <w:r>
        <w:rPr>
          <w:color w:val="343636"/>
          <w:w w:val="105"/>
        </w:rPr>
        <w:t>such as a vacation or a sabbatical. CASA for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York County authorizes the Executive Committee of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CASA for York County to implement the terms of this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emergency</w:t>
      </w:r>
      <w:r>
        <w:rPr>
          <w:color w:val="343636"/>
          <w:spacing w:val="13"/>
          <w:w w:val="105"/>
        </w:rPr>
        <w:t xml:space="preserve"> </w:t>
      </w:r>
      <w:r>
        <w:rPr>
          <w:color w:val="343636"/>
          <w:w w:val="105"/>
        </w:rPr>
        <w:t>succession</w:t>
      </w:r>
      <w:r>
        <w:rPr>
          <w:color w:val="343636"/>
          <w:spacing w:val="12"/>
          <w:w w:val="105"/>
        </w:rPr>
        <w:t xml:space="preserve"> </w:t>
      </w:r>
      <w:r>
        <w:rPr>
          <w:color w:val="343636"/>
          <w:w w:val="105"/>
        </w:rPr>
        <w:t>plan</w:t>
      </w:r>
      <w:r>
        <w:rPr>
          <w:color w:val="343636"/>
          <w:spacing w:val="-2"/>
          <w:w w:val="105"/>
        </w:rPr>
        <w:t xml:space="preserve"> </w:t>
      </w:r>
      <w:r>
        <w:rPr>
          <w:color w:val="343636"/>
          <w:w w:val="105"/>
        </w:rPr>
        <w:t>in</w:t>
      </w:r>
      <w:r>
        <w:rPr>
          <w:color w:val="343636"/>
          <w:spacing w:val="-12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-6"/>
          <w:w w:val="105"/>
        </w:rPr>
        <w:t xml:space="preserve"> </w:t>
      </w:r>
      <w:r>
        <w:rPr>
          <w:color w:val="343636"/>
          <w:w w:val="105"/>
        </w:rPr>
        <w:t>event</w:t>
      </w:r>
      <w:r>
        <w:rPr>
          <w:color w:val="343636"/>
          <w:spacing w:val="2"/>
          <w:w w:val="105"/>
        </w:rPr>
        <w:t xml:space="preserve"> </w:t>
      </w:r>
      <w:r>
        <w:rPr>
          <w:color w:val="343636"/>
          <w:w w:val="105"/>
        </w:rPr>
        <w:t>of</w:t>
      </w:r>
      <w:r>
        <w:rPr>
          <w:color w:val="343636"/>
          <w:spacing w:val="-6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unplanned</w:t>
      </w:r>
      <w:r>
        <w:rPr>
          <w:color w:val="343636"/>
          <w:spacing w:val="10"/>
          <w:w w:val="105"/>
        </w:rPr>
        <w:t xml:space="preserve"> </w:t>
      </w:r>
      <w:r>
        <w:rPr>
          <w:color w:val="343636"/>
          <w:w w:val="105"/>
        </w:rPr>
        <w:t>absence of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w w:val="105"/>
        </w:rPr>
        <w:t>Executive</w:t>
      </w:r>
      <w:r>
        <w:rPr>
          <w:color w:val="343636"/>
          <w:spacing w:val="8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646464"/>
          <w:w w:val="105"/>
        </w:rPr>
        <w:t>.</w:t>
      </w:r>
    </w:p>
    <w:p w14:paraId="618E9B32" w14:textId="77777777" w:rsidR="00AA62D8" w:rsidRDefault="00AA62D8">
      <w:pPr>
        <w:pStyle w:val="BodyText"/>
        <w:spacing w:before="10"/>
        <w:rPr>
          <w:sz w:val="25"/>
        </w:rPr>
      </w:pPr>
    </w:p>
    <w:p w14:paraId="36E4BC35" w14:textId="77777777" w:rsidR="00AA62D8" w:rsidRDefault="00A771C8">
      <w:pPr>
        <w:pStyle w:val="BodyText"/>
        <w:spacing w:line="348" w:lineRule="auto"/>
        <w:ind w:left="410" w:right="36" w:firstLine="2"/>
      </w:pPr>
      <w:r>
        <w:rPr>
          <w:color w:val="343636"/>
          <w:w w:val="105"/>
        </w:rPr>
        <w:t>In the event of an unplanned absence of the Execut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ve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646464"/>
          <w:w w:val="105"/>
        </w:rPr>
        <w:t xml:space="preserve">, </w:t>
      </w:r>
      <w:r>
        <w:rPr>
          <w:color w:val="343636"/>
          <w:w w:val="105"/>
        </w:rPr>
        <w:t>the Executive Director will notify the Board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President of the absence. As soon as it is feasible</w:t>
      </w:r>
      <w:r>
        <w:rPr>
          <w:color w:val="646464"/>
          <w:w w:val="105"/>
        </w:rPr>
        <w:t xml:space="preserve">, </w:t>
      </w:r>
      <w:r>
        <w:rPr>
          <w:color w:val="343636"/>
          <w:w w:val="105"/>
        </w:rPr>
        <w:t>the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President will convene a meeting of the Board o</w:t>
      </w:r>
      <w:r>
        <w:rPr>
          <w:color w:val="545454"/>
          <w:w w:val="105"/>
        </w:rPr>
        <w:t>r</w:t>
      </w:r>
      <w:r>
        <w:rPr>
          <w:color w:val="545454"/>
          <w:spacing w:val="1"/>
          <w:w w:val="105"/>
        </w:rPr>
        <w:t xml:space="preserve"> </w:t>
      </w:r>
      <w:r>
        <w:rPr>
          <w:color w:val="343636"/>
          <w:spacing w:val="-1"/>
          <w:w w:val="105"/>
        </w:rPr>
        <w:t>Executive Comm</w:t>
      </w:r>
      <w:r>
        <w:rPr>
          <w:color w:val="545454"/>
          <w:spacing w:val="-1"/>
          <w:w w:val="105"/>
        </w:rPr>
        <w:t>i</w:t>
      </w:r>
      <w:r>
        <w:rPr>
          <w:color w:val="343636"/>
          <w:spacing w:val="-1"/>
          <w:w w:val="105"/>
        </w:rPr>
        <w:t xml:space="preserve">ttee to affirm the </w:t>
      </w:r>
      <w:r>
        <w:rPr>
          <w:color w:val="343636"/>
          <w:w w:val="105"/>
        </w:rPr>
        <w:t>procedures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prescr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bed in this plan or to make modifications as the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Board</w:t>
      </w:r>
      <w:r>
        <w:rPr>
          <w:color w:val="343636"/>
          <w:spacing w:val="2"/>
          <w:w w:val="105"/>
        </w:rPr>
        <w:t xml:space="preserve"> </w:t>
      </w:r>
      <w:r>
        <w:rPr>
          <w:color w:val="343636"/>
          <w:w w:val="105"/>
        </w:rPr>
        <w:t>deems</w:t>
      </w:r>
      <w:r>
        <w:rPr>
          <w:color w:val="343636"/>
          <w:spacing w:val="3"/>
          <w:w w:val="105"/>
        </w:rPr>
        <w:t xml:space="preserve"> </w:t>
      </w:r>
      <w:r>
        <w:rPr>
          <w:color w:val="343636"/>
          <w:w w:val="105"/>
        </w:rPr>
        <w:t>appropriate</w:t>
      </w:r>
      <w:r>
        <w:rPr>
          <w:color w:val="646464"/>
          <w:w w:val="105"/>
        </w:rPr>
        <w:t>.</w:t>
      </w:r>
    </w:p>
    <w:p w14:paraId="00151E71" w14:textId="0D1C50CC" w:rsidR="00AA62D8" w:rsidRDefault="00A771C8">
      <w:pPr>
        <w:pStyle w:val="BodyText"/>
        <w:spacing w:before="72" w:line="357" w:lineRule="auto"/>
        <w:ind w:left="415" w:right="282" w:firstLine="1"/>
      </w:pPr>
      <w:r>
        <w:br w:type="column"/>
      </w:r>
      <w:r>
        <w:rPr>
          <w:color w:val="343636"/>
          <w:w w:val="105"/>
        </w:rPr>
        <w:lastRenderedPageBreak/>
        <w:t>In the event of a temporary short-term unplanned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spacing w:val="-1"/>
          <w:w w:val="105"/>
        </w:rPr>
        <w:t>absence</w:t>
      </w:r>
      <w:r>
        <w:rPr>
          <w:color w:val="545454"/>
          <w:spacing w:val="-1"/>
          <w:w w:val="105"/>
        </w:rPr>
        <w:t>,</w:t>
      </w:r>
      <w:r>
        <w:rPr>
          <w:color w:val="545454"/>
          <w:spacing w:val="-12"/>
          <w:w w:val="105"/>
        </w:rPr>
        <w:t xml:space="preserve"> Dan Scarborough phone number 402-366-5020 </w:t>
      </w:r>
      <w:r>
        <w:rPr>
          <w:color w:val="343636"/>
          <w:w w:val="105"/>
        </w:rPr>
        <w:t>shall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w w:val="105"/>
        </w:rPr>
        <w:t>be</w:t>
      </w:r>
      <w:r>
        <w:rPr>
          <w:color w:val="343636"/>
          <w:spacing w:val="-12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-7"/>
          <w:w w:val="105"/>
        </w:rPr>
        <w:t xml:space="preserve"> </w:t>
      </w:r>
      <w:r>
        <w:rPr>
          <w:color w:val="343636"/>
          <w:w w:val="105"/>
        </w:rPr>
        <w:t>Acting</w:t>
      </w:r>
      <w:r>
        <w:rPr>
          <w:color w:val="343636"/>
          <w:spacing w:val="-1"/>
          <w:w w:val="105"/>
        </w:rPr>
        <w:t xml:space="preserve"> </w:t>
      </w:r>
      <w:r>
        <w:rPr>
          <w:color w:val="343636"/>
          <w:w w:val="105"/>
        </w:rPr>
        <w:t>Executive</w:t>
      </w:r>
      <w:r>
        <w:rPr>
          <w:color w:val="343636"/>
          <w:spacing w:val="6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545454"/>
          <w:w w:val="105"/>
        </w:rPr>
        <w:t>.</w:t>
      </w:r>
    </w:p>
    <w:p w14:paraId="453D78B7" w14:textId="77777777" w:rsidR="00AA62D8" w:rsidRDefault="00AA62D8">
      <w:pPr>
        <w:pStyle w:val="BodyText"/>
        <w:spacing w:before="1"/>
        <w:rPr>
          <w:sz w:val="26"/>
        </w:rPr>
      </w:pPr>
    </w:p>
    <w:p w14:paraId="434E6900" w14:textId="77777777" w:rsidR="00AA62D8" w:rsidRDefault="00A771C8" w:rsidP="434E6900">
      <w:pPr>
        <w:pStyle w:val="BodyText"/>
        <w:spacing w:line="350" w:lineRule="auto"/>
        <w:ind w:left="414" w:right="282" w:firstLine="1"/>
        <w:rPr>
          <w:color w:val="545454"/>
        </w:rPr>
      </w:pPr>
      <w:r>
        <w:rPr>
          <w:color w:val="343636"/>
          <w:w w:val="105"/>
        </w:rPr>
        <w:t>Should Dan Scarborough be unable to serve</w:t>
      </w:r>
      <w:r>
        <w:rPr>
          <w:color w:val="646464"/>
          <w:w w:val="105"/>
        </w:rPr>
        <w:t xml:space="preserve">, </w:t>
      </w:r>
      <w:r>
        <w:rPr>
          <w:color w:val="343636"/>
          <w:w w:val="105"/>
        </w:rPr>
        <w:t>the Acting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Executive</w:t>
      </w:r>
      <w:r>
        <w:rPr>
          <w:color w:val="343636"/>
          <w:spacing w:val="9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343636"/>
          <w:spacing w:val="9"/>
          <w:w w:val="105"/>
        </w:rPr>
        <w:t xml:space="preserve"> </w:t>
      </w:r>
      <w:r>
        <w:rPr>
          <w:color w:val="343636"/>
          <w:w w:val="105"/>
        </w:rPr>
        <w:t>shall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 xml:space="preserve">be Corrie </w:t>
      </w:r>
      <w:proofErr w:type="spellStart"/>
      <w:r>
        <w:rPr>
          <w:color w:val="343636"/>
          <w:w w:val="105"/>
        </w:rPr>
        <w:t>Kielty</w:t>
      </w:r>
      <w:proofErr w:type="spellEnd"/>
      <w:r>
        <w:rPr>
          <w:color w:val="343636"/>
          <w:w w:val="105"/>
        </w:rPr>
        <w:t xml:space="preserve"> phone number 402-477-2788</w:t>
      </w:r>
    </w:p>
    <w:p w14:paraId="0FF77852" w14:textId="1CDBB8BF" w:rsidR="434E6900" w:rsidRDefault="434E6900" w:rsidP="434E6900">
      <w:pPr>
        <w:pStyle w:val="BodyText"/>
        <w:spacing w:line="350" w:lineRule="auto"/>
        <w:ind w:left="414" w:right="282" w:firstLine="1"/>
        <w:rPr>
          <w:color w:val="343636"/>
        </w:rPr>
      </w:pPr>
    </w:p>
    <w:p w14:paraId="555CDB27" w14:textId="77777777" w:rsidR="00AA62D8" w:rsidRDefault="00A771C8">
      <w:pPr>
        <w:pStyle w:val="Heading3"/>
        <w:spacing w:line="252" w:lineRule="auto"/>
        <w:ind w:left="422" w:right="876"/>
      </w:pPr>
      <w:r>
        <w:rPr>
          <w:color w:val="343636"/>
        </w:rPr>
        <w:t>Authority</w:t>
      </w:r>
      <w:r>
        <w:rPr>
          <w:color w:val="343636"/>
          <w:spacing w:val="37"/>
        </w:rPr>
        <w:t xml:space="preserve"> </w:t>
      </w:r>
      <w:r>
        <w:rPr>
          <w:color w:val="343636"/>
        </w:rPr>
        <w:t>and</w:t>
      </w:r>
      <w:r>
        <w:rPr>
          <w:color w:val="343636"/>
          <w:spacing w:val="29"/>
        </w:rPr>
        <w:t xml:space="preserve"> </w:t>
      </w:r>
      <w:r>
        <w:rPr>
          <w:color w:val="343636"/>
        </w:rPr>
        <w:t>Compensation</w:t>
      </w:r>
      <w:r>
        <w:rPr>
          <w:color w:val="343636"/>
          <w:spacing w:val="33"/>
        </w:rPr>
        <w:t xml:space="preserve"> </w:t>
      </w:r>
      <w:r>
        <w:rPr>
          <w:color w:val="343636"/>
        </w:rPr>
        <w:t>of</w:t>
      </w:r>
      <w:r>
        <w:rPr>
          <w:color w:val="343636"/>
          <w:spacing w:val="10"/>
        </w:rPr>
        <w:t xml:space="preserve"> </w:t>
      </w:r>
      <w:r>
        <w:rPr>
          <w:color w:val="343636"/>
        </w:rPr>
        <w:t>the</w:t>
      </w:r>
      <w:r>
        <w:rPr>
          <w:color w:val="343636"/>
          <w:spacing w:val="-49"/>
        </w:rPr>
        <w:t xml:space="preserve"> </w:t>
      </w:r>
      <w:r>
        <w:rPr>
          <w:color w:val="343636"/>
          <w:w w:val="105"/>
        </w:rPr>
        <w:t>Acting</w:t>
      </w:r>
      <w:r>
        <w:rPr>
          <w:color w:val="343636"/>
          <w:spacing w:val="3"/>
          <w:w w:val="105"/>
        </w:rPr>
        <w:t xml:space="preserve"> </w:t>
      </w:r>
      <w:r>
        <w:rPr>
          <w:color w:val="343636"/>
          <w:w w:val="105"/>
        </w:rPr>
        <w:t>Executive</w:t>
      </w:r>
      <w:r>
        <w:rPr>
          <w:color w:val="343636"/>
          <w:spacing w:val="7"/>
          <w:w w:val="105"/>
        </w:rPr>
        <w:t xml:space="preserve"> </w:t>
      </w:r>
      <w:r>
        <w:rPr>
          <w:color w:val="343636"/>
          <w:w w:val="105"/>
        </w:rPr>
        <w:t>Director</w:t>
      </w:r>
    </w:p>
    <w:p w14:paraId="66505DA1" w14:textId="77777777" w:rsidR="00AA62D8" w:rsidRDefault="00A771C8">
      <w:pPr>
        <w:pStyle w:val="BodyText"/>
        <w:spacing w:before="67" w:line="352" w:lineRule="auto"/>
        <w:ind w:left="417" w:right="158" w:hanging="2"/>
      </w:pPr>
      <w:r>
        <w:rPr>
          <w:color w:val="343636"/>
          <w:w w:val="105"/>
        </w:rPr>
        <w:t>The person appointed as Acting Executive Director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shall have the full authority for dec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s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on-making and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independent</w:t>
      </w:r>
      <w:r>
        <w:rPr>
          <w:color w:val="343636"/>
          <w:spacing w:val="4"/>
          <w:w w:val="105"/>
        </w:rPr>
        <w:t xml:space="preserve"> </w:t>
      </w:r>
      <w:r>
        <w:rPr>
          <w:color w:val="343636"/>
          <w:w w:val="105"/>
        </w:rPr>
        <w:t>action</w:t>
      </w:r>
      <w:r>
        <w:rPr>
          <w:color w:val="343636"/>
          <w:spacing w:val="-6"/>
          <w:w w:val="105"/>
        </w:rPr>
        <w:t xml:space="preserve"> </w:t>
      </w:r>
      <w:r>
        <w:rPr>
          <w:color w:val="343636"/>
          <w:w w:val="105"/>
        </w:rPr>
        <w:t>as</w:t>
      </w:r>
      <w:r>
        <w:rPr>
          <w:color w:val="343636"/>
          <w:spacing w:val="-9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-6"/>
          <w:w w:val="105"/>
        </w:rPr>
        <w:t xml:space="preserve"> </w:t>
      </w:r>
      <w:r>
        <w:rPr>
          <w:color w:val="343636"/>
          <w:w w:val="105"/>
        </w:rPr>
        <w:t>regular Executive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646464"/>
          <w:w w:val="105"/>
        </w:rPr>
        <w:t>.</w:t>
      </w:r>
    </w:p>
    <w:p w14:paraId="3424C9FF" w14:textId="77777777" w:rsidR="00AA62D8" w:rsidRDefault="00AA62D8">
      <w:pPr>
        <w:pStyle w:val="BodyText"/>
        <w:spacing w:before="4"/>
        <w:rPr>
          <w:sz w:val="26"/>
        </w:rPr>
      </w:pPr>
    </w:p>
    <w:p w14:paraId="026613AE" w14:textId="77777777" w:rsidR="00AA62D8" w:rsidRDefault="00A771C8">
      <w:pPr>
        <w:pStyle w:val="BodyText"/>
        <w:spacing w:line="345" w:lineRule="auto"/>
        <w:ind w:left="416" w:hanging="2"/>
      </w:pPr>
      <w:r>
        <w:rPr>
          <w:color w:val="343636"/>
          <w:w w:val="105"/>
        </w:rPr>
        <w:t>The Board will determine appropriate compensation for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-8"/>
          <w:w w:val="105"/>
        </w:rPr>
        <w:t xml:space="preserve"> </w:t>
      </w:r>
      <w:r>
        <w:rPr>
          <w:color w:val="343636"/>
          <w:w w:val="105"/>
        </w:rPr>
        <w:t>Acting</w:t>
      </w:r>
      <w:r>
        <w:rPr>
          <w:color w:val="343636"/>
          <w:spacing w:val="3"/>
          <w:w w:val="105"/>
        </w:rPr>
        <w:t xml:space="preserve"> </w:t>
      </w:r>
      <w:r>
        <w:rPr>
          <w:color w:val="343636"/>
          <w:w w:val="105"/>
        </w:rPr>
        <w:t>Executive</w:t>
      </w:r>
      <w:r>
        <w:rPr>
          <w:color w:val="343636"/>
          <w:spacing w:val="9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757777"/>
          <w:w w:val="105"/>
        </w:rPr>
        <w:t>.</w:t>
      </w:r>
    </w:p>
    <w:p w14:paraId="210DBE19" w14:textId="77777777" w:rsidR="00AA62D8" w:rsidRDefault="00A771C8">
      <w:pPr>
        <w:pStyle w:val="Heading3"/>
        <w:spacing w:before="165"/>
      </w:pPr>
      <w:r>
        <w:rPr>
          <w:color w:val="343636"/>
          <w:w w:val="105"/>
        </w:rPr>
        <w:t>Board</w:t>
      </w:r>
      <w:r>
        <w:rPr>
          <w:color w:val="343636"/>
          <w:spacing w:val="-10"/>
          <w:w w:val="105"/>
        </w:rPr>
        <w:t xml:space="preserve"> </w:t>
      </w:r>
      <w:r>
        <w:rPr>
          <w:color w:val="343636"/>
          <w:w w:val="105"/>
        </w:rPr>
        <w:t>Oversight</w:t>
      </w:r>
    </w:p>
    <w:p w14:paraId="27428E4B" w14:textId="77777777" w:rsidR="00AA62D8" w:rsidRDefault="00A771C8">
      <w:pPr>
        <w:pStyle w:val="BodyText"/>
        <w:spacing w:before="79" w:line="350" w:lineRule="auto"/>
        <w:ind w:left="418" w:right="282" w:hanging="4"/>
      </w:pPr>
      <w:r>
        <w:rPr>
          <w:color w:val="343636"/>
          <w:w w:val="105"/>
        </w:rPr>
        <w:t>The Board President is responsible for monitoring the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work</w:t>
      </w:r>
      <w:r>
        <w:rPr>
          <w:color w:val="343636"/>
          <w:spacing w:val="5"/>
          <w:w w:val="105"/>
        </w:rPr>
        <w:t xml:space="preserve"> </w:t>
      </w:r>
      <w:r>
        <w:rPr>
          <w:color w:val="343636"/>
          <w:w w:val="105"/>
        </w:rPr>
        <w:t>of</w:t>
      </w:r>
      <w:r>
        <w:rPr>
          <w:color w:val="343636"/>
          <w:spacing w:val="-9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-4"/>
          <w:w w:val="105"/>
        </w:rPr>
        <w:t xml:space="preserve"> </w:t>
      </w:r>
      <w:r>
        <w:rPr>
          <w:color w:val="343636"/>
          <w:w w:val="105"/>
        </w:rPr>
        <w:t>Acting</w:t>
      </w:r>
      <w:r>
        <w:rPr>
          <w:color w:val="343636"/>
          <w:spacing w:val="3"/>
          <w:w w:val="105"/>
        </w:rPr>
        <w:t xml:space="preserve"> </w:t>
      </w:r>
      <w:r>
        <w:rPr>
          <w:color w:val="343636"/>
          <w:w w:val="105"/>
        </w:rPr>
        <w:t>Executive</w:t>
      </w:r>
      <w:r>
        <w:rPr>
          <w:color w:val="343636"/>
          <w:spacing w:val="9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757777"/>
          <w:w w:val="105"/>
        </w:rPr>
        <w:t>.</w:t>
      </w:r>
    </w:p>
    <w:p w14:paraId="3F59891F" w14:textId="77777777" w:rsidR="00AA62D8" w:rsidRDefault="00AA62D8">
      <w:pPr>
        <w:pStyle w:val="BodyText"/>
        <w:spacing w:before="7"/>
        <w:rPr>
          <w:sz w:val="20"/>
        </w:rPr>
      </w:pPr>
    </w:p>
    <w:p w14:paraId="68EE34BD" w14:textId="77777777" w:rsidR="00AA62D8" w:rsidRDefault="00A771C8">
      <w:pPr>
        <w:pStyle w:val="Heading3"/>
      </w:pPr>
      <w:r>
        <w:rPr>
          <w:color w:val="343636"/>
        </w:rPr>
        <w:t>Communications</w:t>
      </w:r>
      <w:r>
        <w:rPr>
          <w:color w:val="343636"/>
          <w:spacing w:val="20"/>
        </w:rPr>
        <w:t xml:space="preserve"> </w:t>
      </w:r>
      <w:r>
        <w:rPr>
          <w:color w:val="343636"/>
        </w:rPr>
        <w:t>Plan</w:t>
      </w:r>
    </w:p>
    <w:p w14:paraId="156A25A2" w14:textId="77777777" w:rsidR="00AA62D8" w:rsidRDefault="00A771C8">
      <w:pPr>
        <w:pStyle w:val="BodyText"/>
        <w:spacing w:before="78" w:line="348" w:lineRule="auto"/>
        <w:ind w:left="414" w:right="124" w:hanging="3"/>
      </w:pPr>
      <w:r>
        <w:rPr>
          <w:color w:val="343636"/>
          <w:w w:val="105"/>
        </w:rPr>
        <w:t>Immediately upon transferring the responsibilit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es to the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Acting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w w:val="105"/>
        </w:rPr>
        <w:t>Executive</w:t>
      </w:r>
      <w:r>
        <w:rPr>
          <w:color w:val="343636"/>
          <w:spacing w:val="7"/>
          <w:w w:val="105"/>
        </w:rPr>
        <w:t xml:space="preserve"> </w:t>
      </w:r>
      <w:r>
        <w:rPr>
          <w:color w:val="343636"/>
          <w:w w:val="105"/>
        </w:rPr>
        <w:t>Director</w:t>
      </w:r>
      <w:r>
        <w:rPr>
          <w:color w:val="646464"/>
          <w:w w:val="105"/>
        </w:rPr>
        <w:t>,</w:t>
      </w:r>
      <w:r>
        <w:rPr>
          <w:color w:val="646464"/>
          <w:spacing w:val="-6"/>
          <w:w w:val="105"/>
        </w:rPr>
        <w:t xml:space="preserve"> </w:t>
      </w:r>
      <w:r>
        <w:rPr>
          <w:color w:val="343636"/>
          <w:w w:val="105"/>
        </w:rPr>
        <w:t>the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Board</w:t>
      </w:r>
      <w:r>
        <w:rPr>
          <w:color w:val="343636"/>
          <w:spacing w:val="-4"/>
          <w:w w:val="105"/>
        </w:rPr>
        <w:t xml:space="preserve"> </w:t>
      </w:r>
      <w:r>
        <w:rPr>
          <w:color w:val="343636"/>
          <w:w w:val="105"/>
        </w:rPr>
        <w:t>President</w:t>
      </w:r>
      <w:r>
        <w:rPr>
          <w:color w:val="343636"/>
          <w:spacing w:val="12"/>
          <w:w w:val="105"/>
        </w:rPr>
        <w:t xml:space="preserve"> </w:t>
      </w:r>
      <w:r>
        <w:rPr>
          <w:color w:val="343636"/>
          <w:w w:val="105"/>
        </w:rPr>
        <w:t>will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notify members of the Board of Directors and all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volunteers</w:t>
      </w:r>
      <w:r>
        <w:rPr>
          <w:color w:val="343636"/>
          <w:spacing w:val="5"/>
          <w:w w:val="105"/>
        </w:rPr>
        <w:t xml:space="preserve"> </w:t>
      </w:r>
      <w:r>
        <w:rPr>
          <w:color w:val="343636"/>
          <w:w w:val="105"/>
        </w:rPr>
        <w:t>of the delegat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on</w:t>
      </w:r>
      <w:r>
        <w:rPr>
          <w:color w:val="343636"/>
          <w:spacing w:val="-10"/>
          <w:w w:val="105"/>
        </w:rPr>
        <w:t xml:space="preserve"> </w:t>
      </w:r>
      <w:r>
        <w:rPr>
          <w:color w:val="343636"/>
          <w:w w:val="105"/>
        </w:rPr>
        <w:t>of</w:t>
      </w:r>
      <w:r>
        <w:rPr>
          <w:color w:val="343636"/>
          <w:spacing w:val="-2"/>
          <w:w w:val="105"/>
        </w:rPr>
        <w:t xml:space="preserve"> </w:t>
      </w:r>
      <w:r>
        <w:rPr>
          <w:color w:val="343636"/>
          <w:w w:val="105"/>
        </w:rPr>
        <w:t>authority</w:t>
      </w:r>
      <w:r>
        <w:rPr>
          <w:color w:val="757777"/>
          <w:w w:val="105"/>
        </w:rPr>
        <w:t>.</w:t>
      </w:r>
    </w:p>
    <w:p w14:paraId="24326BB4" w14:textId="77777777" w:rsidR="00AA62D8" w:rsidRDefault="00AA62D8">
      <w:pPr>
        <w:pStyle w:val="BodyText"/>
        <w:spacing w:before="9"/>
        <w:rPr>
          <w:sz w:val="26"/>
        </w:rPr>
      </w:pPr>
    </w:p>
    <w:p w14:paraId="3D5AA68B" w14:textId="77777777" w:rsidR="00AA62D8" w:rsidRDefault="00A771C8">
      <w:pPr>
        <w:pStyle w:val="BodyText"/>
        <w:spacing w:before="1" w:line="348" w:lineRule="auto"/>
        <w:ind w:left="414" w:right="109"/>
      </w:pPr>
      <w:r>
        <w:rPr>
          <w:color w:val="343636"/>
          <w:w w:val="105"/>
        </w:rPr>
        <w:t>As soon as possible after the Acting Executive Director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has begun covering the unplanned absence</w:t>
      </w:r>
      <w:r>
        <w:rPr>
          <w:color w:val="545454"/>
          <w:w w:val="105"/>
        </w:rPr>
        <w:t xml:space="preserve">, </w:t>
      </w:r>
      <w:r>
        <w:rPr>
          <w:color w:val="343636"/>
          <w:w w:val="105"/>
        </w:rPr>
        <w:t>the Acting</w:t>
      </w:r>
      <w:r>
        <w:rPr>
          <w:color w:val="343636"/>
          <w:spacing w:val="-50"/>
          <w:w w:val="105"/>
        </w:rPr>
        <w:t xml:space="preserve"> </w:t>
      </w:r>
      <w:r>
        <w:rPr>
          <w:color w:val="343636"/>
          <w:w w:val="105"/>
        </w:rPr>
        <w:t>Executive Director shall communicate the temporary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leadership</w:t>
      </w:r>
      <w:r>
        <w:rPr>
          <w:color w:val="343636"/>
          <w:spacing w:val="9"/>
          <w:w w:val="105"/>
        </w:rPr>
        <w:t xml:space="preserve"> </w:t>
      </w:r>
      <w:r>
        <w:rPr>
          <w:color w:val="343636"/>
          <w:w w:val="105"/>
        </w:rPr>
        <w:t>structure</w:t>
      </w:r>
      <w:r>
        <w:rPr>
          <w:color w:val="343636"/>
          <w:spacing w:val="3"/>
          <w:w w:val="105"/>
        </w:rPr>
        <w:t xml:space="preserve"> </w:t>
      </w:r>
      <w:r>
        <w:rPr>
          <w:color w:val="343636"/>
          <w:w w:val="105"/>
        </w:rPr>
        <w:t>to</w:t>
      </w:r>
      <w:r>
        <w:rPr>
          <w:color w:val="343636"/>
          <w:spacing w:val="-4"/>
          <w:w w:val="105"/>
        </w:rPr>
        <w:t xml:space="preserve"> </w:t>
      </w:r>
      <w:r>
        <w:rPr>
          <w:color w:val="343636"/>
          <w:w w:val="105"/>
        </w:rPr>
        <w:t>the Judge</w:t>
      </w:r>
      <w:r>
        <w:rPr>
          <w:color w:val="343636"/>
          <w:spacing w:val="5"/>
          <w:w w:val="105"/>
        </w:rPr>
        <w:t xml:space="preserve"> </w:t>
      </w:r>
      <w:r>
        <w:rPr>
          <w:color w:val="343636"/>
          <w:w w:val="105"/>
        </w:rPr>
        <w:t>in</w:t>
      </w:r>
      <w:r>
        <w:rPr>
          <w:color w:val="343636"/>
          <w:spacing w:val="-7"/>
          <w:w w:val="105"/>
        </w:rPr>
        <w:t xml:space="preserve"> </w:t>
      </w:r>
      <w:r>
        <w:rPr>
          <w:color w:val="343636"/>
          <w:w w:val="105"/>
        </w:rPr>
        <w:t>charge</w:t>
      </w:r>
      <w:r>
        <w:rPr>
          <w:color w:val="343636"/>
          <w:spacing w:val="3"/>
          <w:w w:val="105"/>
        </w:rPr>
        <w:t xml:space="preserve"> </w:t>
      </w:r>
      <w:r>
        <w:rPr>
          <w:color w:val="343636"/>
          <w:w w:val="105"/>
        </w:rPr>
        <w:t>of</w:t>
      </w:r>
      <w:r>
        <w:rPr>
          <w:color w:val="343636"/>
          <w:spacing w:val="-3"/>
          <w:w w:val="105"/>
        </w:rPr>
        <w:t xml:space="preserve"> </w:t>
      </w:r>
      <w:r>
        <w:rPr>
          <w:color w:val="343636"/>
          <w:w w:val="105"/>
        </w:rPr>
        <w:t>ch</w:t>
      </w:r>
      <w:r>
        <w:rPr>
          <w:color w:val="545454"/>
          <w:w w:val="105"/>
        </w:rPr>
        <w:t>i</w:t>
      </w:r>
      <w:r>
        <w:rPr>
          <w:color w:val="343636"/>
          <w:w w:val="105"/>
        </w:rPr>
        <w:t>ld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abuse</w:t>
      </w:r>
      <w:r>
        <w:rPr>
          <w:color w:val="343636"/>
          <w:spacing w:val="-2"/>
          <w:w w:val="105"/>
        </w:rPr>
        <w:t xml:space="preserve"> </w:t>
      </w:r>
      <w:r>
        <w:rPr>
          <w:color w:val="343636"/>
          <w:w w:val="105"/>
        </w:rPr>
        <w:t>and</w:t>
      </w:r>
      <w:r>
        <w:rPr>
          <w:color w:val="343636"/>
          <w:spacing w:val="-3"/>
          <w:w w:val="105"/>
        </w:rPr>
        <w:t xml:space="preserve"> </w:t>
      </w:r>
      <w:r>
        <w:rPr>
          <w:color w:val="343636"/>
          <w:w w:val="105"/>
        </w:rPr>
        <w:t>neglect</w:t>
      </w:r>
      <w:r>
        <w:rPr>
          <w:color w:val="343636"/>
          <w:spacing w:val="1"/>
          <w:w w:val="105"/>
        </w:rPr>
        <w:t xml:space="preserve"> </w:t>
      </w:r>
      <w:r>
        <w:rPr>
          <w:color w:val="343636"/>
          <w:w w:val="105"/>
        </w:rPr>
        <w:t>cases</w:t>
      </w:r>
      <w:r>
        <w:rPr>
          <w:color w:val="757777"/>
          <w:w w:val="105"/>
        </w:rPr>
        <w:t>.</w:t>
      </w:r>
    </w:p>
    <w:p w14:paraId="59B3E747" w14:textId="77777777" w:rsidR="00AA62D8" w:rsidRDefault="00AA62D8">
      <w:pPr>
        <w:pStyle w:val="BodyText"/>
        <w:spacing w:before="3"/>
        <w:rPr>
          <w:sz w:val="21"/>
        </w:rPr>
      </w:pPr>
    </w:p>
    <w:p w14:paraId="65BC8541" w14:textId="77777777" w:rsidR="00AA62D8" w:rsidRDefault="00A771C8">
      <w:pPr>
        <w:pStyle w:val="Heading3"/>
        <w:spacing w:before="0" w:line="247" w:lineRule="auto"/>
        <w:ind w:left="413" w:right="392" w:firstLine="2"/>
      </w:pPr>
      <w:r>
        <w:rPr>
          <w:color w:val="343636"/>
        </w:rPr>
        <w:t>Completion</w:t>
      </w:r>
      <w:r>
        <w:rPr>
          <w:color w:val="343636"/>
          <w:spacing w:val="1"/>
        </w:rPr>
        <w:t xml:space="preserve"> </w:t>
      </w:r>
      <w:r>
        <w:rPr>
          <w:color w:val="343636"/>
        </w:rPr>
        <w:t>of Short-Term</w:t>
      </w:r>
      <w:r>
        <w:rPr>
          <w:color w:val="343636"/>
          <w:spacing w:val="1"/>
        </w:rPr>
        <w:t xml:space="preserve"> </w:t>
      </w:r>
      <w:r>
        <w:rPr>
          <w:color w:val="343636"/>
        </w:rPr>
        <w:t>Emergency</w:t>
      </w:r>
      <w:r>
        <w:rPr>
          <w:color w:val="343636"/>
          <w:spacing w:val="-50"/>
        </w:rPr>
        <w:t xml:space="preserve"> </w:t>
      </w:r>
      <w:r>
        <w:rPr>
          <w:color w:val="343636"/>
          <w:w w:val="105"/>
        </w:rPr>
        <w:t>Succession</w:t>
      </w:r>
      <w:r>
        <w:rPr>
          <w:color w:val="343636"/>
          <w:spacing w:val="9"/>
          <w:w w:val="105"/>
        </w:rPr>
        <w:t xml:space="preserve"> </w:t>
      </w:r>
      <w:r>
        <w:rPr>
          <w:color w:val="343636"/>
          <w:w w:val="105"/>
        </w:rPr>
        <w:t>Period</w:t>
      </w:r>
    </w:p>
    <w:p w14:paraId="0C50EF20" w14:textId="1E0F843F" w:rsidR="00AA62D8" w:rsidRDefault="00A432CA">
      <w:pPr>
        <w:pStyle w:val="BodyText"/>
        <w:spacing w:before="78" w:line="348" w:lineRule="auto"/>
        <w:ind w:left="411" w:right="109" w:hanging="1"/>
      </w:pPr>
      <w:r>
        <w:pict w14:anchorId="56A58867">
          <v:line id="_x0000_s1038" style="position:absolute;left:0;text-align:left;z-index:251658240;mso-position-horizontal-relative:page" from="59.6pt,133.65pt" to="547.6pt,133.65pt" strokeweight=".25422mm">
            <w10:wrap anchorx="page"/>
          </v:line>
        </w:pict>
      </w:r>
      <w:r w:rsidR="00A771C8">
        <w:rPr>
          <w:color w:val="343636"/>
          <w:w w:val="105"/>
        </w:rPr>
        <w:t>The decision about when the absent Executive Director</w:t>
      </w:r>
      <w:r w:rsidR="00A771C8">
        <w:rPr>
          <w:color w:val="343636"/>
          <w:spacing w:val="1"/>
          <w:w w:val="105"/>
        </w:rPr>
        <w:t xml:space="preserve"> </w:t>
      </w:r>
      <w:r w:rsidR="00A771C8">
        <w:rPr>
          <w:color w:val="343636"/>
          <w:w w:val="105"/>
        </w:rPr>
        <w:t>returns</w:t>
      </w:r>
      <w:r w:rsidR="00A771C8">
        <w:rPr>
          <w:color w:val="343636"/>
          <w:spacing w:val="4"/>
          <w:w w:val="105"/>
        </w:rPr>
        <w:t xml:space="preserve"> </w:t>
      </w:r>
      <w:r w:rsidR="00A771C8">
        <w:rPr>
          <w:color w:val="343636"/>
          <w:w w:val="105"/>
        </w:rPr>
        <w:t>to</w:t>
      </w:r>
      <w:r w:rsidR="00A771C8">
        <w:rPr>
          <w:color w:val="343636"/>
          <w:spacing w:val="-7"/>
          <w:w w:val="105"/>
        </w:rPr>
        <w:t xml:space="preserve"> </w:t>
      </w:r>
      <w:r w:rsidR="00A771C8">
        <w:rPr>
          <w:color w:val="343636"/>
          <w:w w:val="105"/>
        </w:rPr>
        <w:t>lead</w:t>
      </w:r>
      <w:r w:rsidR="00A771C8">
        <w:rPr>
          <w:color w:val="343636"/>
          <w:spacing w:val="-7"/>
          <w:w w:val="105"/>
        </w:rPr>
        <w:t xml:space="preserve"> </w:t>
      </w:r>
      <w:r w:rsidR="00A771C8">
        <w:rPr>
          <w:color w:val="343636"/>
          <w:w w:val="105"/>
        </w:rPr>
        <w:t>CASA</w:t>
      </w:r>
      <w:r w:rsidR="00A771C8">
        <w:rPr>
          <w:color w:val="343636"/>
          <w:spacing w:val="5"/>
          <w:w w:val="105"/>
        </w:rPr>
        <w:t xml:space="preserve"> </w:t>
      </w:r>
      <w:r w:rsidR="00A771C8">
        <w:rPr>
          <w:color w:val="343636"/>
          <w:w w:val="105"/>
        </w:rPr>
        <w:t>for York</w:t>
      </w:r>
      <w:r w:rsidR="00A771C8">
        <w:rPr>
          <w:color w:val="343636"/>
          <w:spacing w:val="8"/>
          <w:w w:val="105"/>
        </w:rPr>
        <w:t xml:space="preserve"> </w:t>
      </w:r>
      <w:r w:rsidR="00A771C8">
        <w:rPr>
          <w:color w:val="343636"/>
          <w:w w:val="105"/>
        </w:rPr>
        <w:t>County</w:t>
      </w:r>
      <w:r w:rsidR="00A771C8">
        <w:rPr>
          <w:color w:val="343636"/>
          <w:spacing w:val="4"/>
          <w:w w:val="105"/>
        </w:rPr>
        <w:t xml:space="preserve"> </w:t>
      </w:r>
      <w:r w:rsidR="00A771C8">
        <w:rPr>
          <w:color w:val="343636"/>
          <w:w w:val="105"/>
        </w:rPr>
        <w:t>should</w:t>
      </w:r>
      <w:r w:rsidR="00A771C8">
        <w:rPr>
          <w:color w:val="343636"/>
          <w:spacing w:val="2"/>
          <w:w w:val="105"/>
        </w:rPr>
        <w:t xml:space="preserve"> </w:t>
      </w:r>
      <w:r w:rsidR="00A771C8">
        <w:rPr>
          <w:color w:val="343636"/>
          <w:w w:val="105"/>
        </w:rPr>
        <w:t>be</w:t>
      </w:r>
      <w:r w:rsidR="00A771C8">
        <w:rPr>
          <w:color w:val="343636"/>
          <w:spacing w:val="1"/>
          <w:w w:val="105"/>
        </w:rPr>
        <w:t xml:space="preserve"> </w:t>
      </w:r>
      <w:r w:rsidR="00A771C8">
        <w:rPr>
          <w:color w:val="343636"/>
          <w:w w:val="105"/>
        </w:rPr>
        <w:t>determined by the Executive Director and the Board</w:t>
      </w:r>
      <w:r w:rsidR="00A771C8">
        <w:rPr>
          <w:color w:val="343636"/>
          <w:spacing w:val="1"/>
          <w:w w:val="105"/>
        </w:rPr>
        <w:t xml:space="preserve"> </w:t>
      </w:r>
      <w:r w:rsidR="00A771C8">
        <w:rPr>
          <w:color w:val="343636"/>
          <w:w w:val="105"/>
        </w:rPr>
        <w:t>President. They will decide upon a mutually agreed</w:t>
      </w:r>
      <w:r w:rsidR="00A771C8">
        <w:rPr>
          <w:color w:val="343636"/>
          <w:spacing w:val="1"/>
          <w:w w:val="105"/>
        </w:rPr>
        <w:t xml:space="preserve"> </w:t>
      </w:r>
      <w:r w:rsidR="00A771C8">
        <w:rPr>
          <w:color w:val="343636"/>
          <w:w w:val="105"/>
        </w:rPr>
        <w:t>upon</w:t>
      </w:r>
      <w:r w:rsidR="00A771C8">
        <w:rPr>
          <w:color w:val="343636"/>
          <w:spacing w:val="3"/>
          <w:w w:val="105"/>
        </w:rPr>
        <w:t xml:space="preserve"> </w:t>
      </w:r>
      <w:r w:rsidR="00A771C8">
        <w:rPr>
          <w:color w:val="343636"/>
          <w:w w:val="105"/>
        </w:rPr>
        <w:t>schedule and</w:t>
      </w:r>
      <w:r w:rsidR="00A771C8">
        <w:rPr>
          <w:color w:val="343636"/>
          <w:spacing w:val="-1"/>
          <w:w w:val="105"/>
        </w:rPr>
        <w:t xml:space="preserve"> </w:t>
      </w:r>
      <w:r w:rsidR="00A771C8">
        <w:rPr>
          <w:color w:val="343636"/>
          <w:w w:val="105"/>
        </w:rPr>
        <w:t>start date</w:t>
      </w:r>
      <w:r w:rsidR="00A771C8">
        <w:rPr>
          <w:color w:val="646464"/>
          <w:w w:val="105"/>
        </w:rPr>
        <w:t>.</w:t>
      </w:r>
      <w:r w:rsidR="00A771C8">
        <w:rPr>
          <w:color w:val="646464"/>
          <w:spacing w:val="-5"/>
          <w:w w:val="105"/>
        </w:rPr>
        <w:t xml:space="preserve"> </w:t>
      </w:r>
      <w:r w:rsidR="00A771C8">
        <w:rPr>
          <w:color w:val="343636"/>
          <w:w w:val="105"/>
        </w:rPr>
        <w:t>A</w:t>
      </w:r>
      <w:r w:rsidR="00A771C8">
        <w:rPr>
          <w:color w:val="343636"/>
          <w:spacing w:val="1"/>
          <w:w w:val="105"/>
        </w:rPr>
        <w:t xml:space="preserve"> </w:t>
      </w:r>
      <w:r w:rsidR="00A771C8">
        <w:rPr>
          <w:color w:val="343636"/>
          <w:w w:val="105"/>
        </w:rPr>
        <w:t>reduced</w:t>
      </w:r>
      <w:r w:rsidR="00A771C8">
        <w:rPr>
          <w:color w:val="343636"/>
          <w:spacing w:val="4"/>
          <w:w w:val="105"/>
        </w:rPr>
        <w:t xml:space="preserve"> </w:t>
      </w:r>
      <w:r w:rsidR="00A771C8">
        <w:rPr>
          <w:color w:val="343636"/>
          <w:w w:val="105"/>
        </w:rPr>
        <w:t>schedule</w:t>
      </w:r>
      <w:r w:rsidR="00A771C8">
        <w:rPr>
          <w:color w:val="343636"/>
          <w:spacing w:val="3"/>
          <w:w w:val="105"/>
        </w:rPr>
        <w:t xml:space="preserve"> </w:t>
      </w:r>
      <w:r w:rsidR="00A771C8">
        <w:rPr>
          <w:color w:val="343636"/>
          <w:w w:val="105"/>
        </w:rPr>
        <w:t>for a</w:t>
      </w:r>
      <w:r w:rsidR="00A771C8">
        <w:rPr>
          <w:color w:val="343636"/>
          <w:spacing w:val="-50"/>
          <w:w w:val="105"/>
        </w:rPr>
        <w:t xml:space="preserve"> </w:t>
      </w:r>
      <w:r w:rsidR="00A771C8">
        <w:rPr>
          <w:color w:val="343636"/>
          <w:w w:val="105"/>
        </w:rPr>
        <w:t xml:space="preserve">set </w:t>
      </w:r>
      <w:r w:rsidR="0012285C">
        <w:rPr>
          <w:color w:val="343636"/>
          <w:w w:val="105"/>
        </w:rPr>
        <w:t>period</w:t>
      </w:r>
      <w:r w:rsidR="00A771C8">
        <w:rPr>
          <w:color w:val="343636"/>
          <w:w w:val="105"/>
        </w:rPr>
        <w:t xml:space="preserve"> can be allowed</w:t>
      </w:r>
      <w:r w:rsidR="00A771C8">
        <w:rPr>
          <w:color w:val="646464"/>
          <w:w w:val="105"/>
        </w:rPr>
        <w:t xml:space="preserve">, </w:t>
      </w:r>
      <w:r w:rsidR="00A771C8">
        <w:rPr>
          <w:color w:val="343636"/>
          <w:w w:val="105"/>
        </w:rPr>
        <w:t>by approval of the</w:t>
      </w:r>
      <w:r w:rsidR="00A771C8">
        <w:rPr>
          <w:color w:val="343636"/>
          <w:spacing w:val="1"/>
          <w:w w:val="105"/>
        </w:rPr>
        <w:t xml:space="preserve"> </w:t>
      </w:r>
      <w:r w:rsidR="00A771C8">
        <w:rPr>
          <w:color w:val="343636"/>
          <w:w w:val="105"/>
        </w:rPr>
        <w:t>Board President</w:t>
      </w:r>
      <w:r w:rsidR="00A771C8">
        <w:rPr>
          <w:color w:val="545454"/>
          <w:w w:val="105"/>
        </w:rPr>
        <w:t xml:space="preserve">, </w:t>
      </w:r>
      <w:r w:rsidR="00A771C8">
        <w:rPr>
          <w:color w:val="343636"/>
          <w:w w:val="105"/>
        </w:rPr>
        <w:t>with the intention of working their way</w:t>
      </w:r>
      <w:r w:rsidR="00A771C8">
        <w:rPr>
          <w:color w:val="343636"/>
          <w:spacing w:val="1"/>
          <w:w w:val="105"/>
        </w:rPr>
        <w:t xml:space="preserve"> </w:t>
      </w:r>
      <w:r w:rsidR="00A771C8">
        <w:rPr>
          <w:color w:val="343636"/>
          <w:w w:val="105"/>
        </w:rPr>
        <w:t>back</w:t>
      </w:r>
      <w:r w:rsidR="00A771C8">
        <w:rPr>
          <w:color w:val="343636"/>
          <w:spacing w:val="3"/>
          <w:w w:val="105"/>
        </w:rPr>
        <w:t xml:space="preserve"> </w:t>
      </w:r>
      <w:r w:rsidR="00A771C8">
        <w:rPr>
          <w:color w:val="343636"/>
          <w:w w:val="105"/>
        </w:rPr>
        <w:t>up</w:t>
      </w:r>
      <w:r w:rsidR="00A771C8">
        <w:rPr>
          <w:color w:val="343636"/>
          <w:spacing w:val="-7"/>
          <w:w w:val="105"/>
        </w:rPr>
        <w:t xml:space="preserve"> </w:t>
      </w:r>
      <w:r w:rsidR="00A771C8">
        <w:rPr>
          <w:color w:val="343636"/>
          <w:w w:val="105"/>
        </w:rPr>
        <w:t>to a</w:t>
      </w:r>
      <w:r w:rsidR="00A771C8">
        <w:rPr>
          <w:color w:val="343636"/>
          <w:spacing w:val="-5"/>
          <w:w w:val="105"/>
        </w:rPr>
        <w:t xml:space="preserve"> </w:t>
      </w:r>
      <w:r w:rsidR="00A771C8">
        <w:rPr>
          <w:color w:val="343636"/>
          <w:w w:val="105"/>
        </w:rPr>
        <w:t>full-time</w:t>
      </w:r>
      <w:r w:rsidR="00A771C8">
        <w:rPr>
          <w:color w:val="343636"/>
          <w:spacing w:val="6"/>
          <w:w w:val="105"/>
        </w:rPr>
        <w:t xml:space="preserve"> </w:t>
      </w:r>
      <w:r w:rsidR="00A771C8">
        <w:rPr>
          <w:color w:val="343636"/>
          <w:w w:val="105"/>
        </w:rPr>
        <w:t>commitment.</w:t>
      </w:r>
    </w:p>
    <w:p w14:paraId="17F2504E" w14:textId="77777777" w:rsidR="00AA62D8" w:rsidRDefault="00AA62D8">
      <w:pPr>
        <w:pStyle w:val="BodyText"/>
        <w:rPr>
          <w:sz w:val="20"/>
        </w:rPr>
      </w:pPr>
    </w:p>
    <w:p w14:paraId="45FF8439" w14:textId="77777777" w:rsidR="00AA62D8" w:rsidRDefault="00AA62D8">
      <w:pPr>
        <w:pStyle w:val="BodyText"/>
        <w:rPr>
          <w:sz w:val="20"/>
        </w:rPr>
      </w:pPr>
    </w:p>
    <w:p w14:paraId="768047E9" w14:textId="77777777" w:rsidR="00AA62D8" w:rsidRDefault="00AA62D8">
      <w:pPr>
        <w:pStyle w:val="BodyText"/>
        <w:spacing w:before="10"/>
        <w:rPr>
          <w:sz w:val="24"/>
        </w:rPr>
      </w:pPr>
    </w:p>
    <w:p w14:paraId="3253A13E" w14:textId="77777777" w:rsidR="00AA62D8" w:rsidRDefault="00A771C8">
      <w:pPr>
        <w:ind w:right="458"/>
        <w:jc w:val="right"/>
        <w:rPr>
          <w:sz w:val="19"/>
        </w:rPr>
      </w:pPr>
      <w:r>
        <w:rPr>
          <w:color w:val="343636"/>
          <w:w w:val="110"/>
          <w:sz w:val="19"/>
        </w:rPr>
        <w:t>2</w:t>
      </w:r>
    </w:p>
    <w:p w14:paraId="4D5D9B11" w14:textId="77777777" w:rsidR="00AA62D8" w:rsidRDefault="00AA62D8">
      <w:pPr>
        <w:jc w:val="right"/>
        <w:rPr>
          <w:sz w:val="19"/>
        </w:rPr>
        <w:sectPr w:rsidR="00AA62D8">
          <w:pgSz w:w="11900" w:h="15500"/>
          <w:pgMar w:top="840" w:right="500" w:bottom="280" w:left="820" w:header="720" w:footer="720" w:gutter="0"/>
          <w:cols w:num="2" w:space="720" w:equalWidth="0">
            <w:col w:w="5029" w:space="354"/>
            <w:col w:w="5197"/>
          </w:cols>
        </w:sectPr>
      </w:pPr>
    </w:p>
    <w:p w14:paraId="1B12C953" w14:textId="77777777" w:rsidR="00AA62D8" w:rsidRDefault="00A771C8" w:rsidP="004B13DA">
      <w:pPr>
        <w:pStyle w:val="Heading2"/>
        <w:spacing w:before="62" w:line="244" w:lineRule="auto"/>
        <w:ind w:left="5582" w:right="313" w:hanging="2"/>
        <w:jc w:val="center"/>
      </w:pPr>
      <w:r>
        <w:rPr>
          <w:color w:val="312F31"/>
        </w:rPr>
        <w:lastRenderedPageBreak/>
        <w:t>Succession</w:t>
      </w:r>
      <w:r>
        <w:rPr>
          <w:color w:val="312F31"/>
          <w:spacing w:val="1"/>
        </w:rPr>
        <w:t xml:space="preserve"> </w:t>
      </w:r>
      <w:r>
        <w:rPr>
          <w:color w:val="312F31"/>
        </w:rPr>
        <w:t>Plan</w:t>
      </w:r>
      <w:r>
        <w:rPr>
          <w:color w:val="312F31"/>
          <w:spacing w:val="1"/>
        </w:rPr>
        <w:t xml:space="preserve"> </w:t>
      </w:r>
      <w:r>
        <w:rPr>
          <w:color w:val="312F31"/>
        </w:rPr>
        <w:t>in Event of a</w:t>
      </w:r>
      <w:r>
        <w:rPr>
          <w:color w:val="312F31"/>
          <w:spacing w:val="1"/>
        </w:rPr>
        <w:t xml:space="preserve"> </w:t>
      </w:r>
      <w:r>
        <w:rPr>
          <w:color w:val="312F31"/>
        </w:rPr>
        <w:t>Permanent</w:t>
      </w:r>
      <w:r>
        <w:rPr>
          <w:color w:val="312F31"/>
          <w:spacing w:val="36"/>
        </w:rPr>
        <w:t xml:space="preserve"> </w:t>
      </w:r>
      <w:r>
        <w:rPr>
          <w:color w:val="312F31"/>
        </w:rPr>
        <w:t>Change</w:t>
      </w:r>
      <w:r>
        <w:rPr>
          <w:color w:val="312F31"/>
          <w:spacing w:val="36"/>
        </w:rPr>
        <w:t xml:space="preserve"> </w:t>
      </w:r>
      <w:r>
        <w:rPr>
          <w:color w:val="312F31"/>
        </w:rPr>
        <w:t>in</w:t>
      </w:r>
      <w:r>
        <w:rPr>
          <w:color w:val="312F31"/>
          <w:spacing w:val="17"/>
        </w:rPr>
        <w:t xml:space="preserve"> </w:t>
      </w:r>
      <w:r>
        <w:rPr>
          <w:color w:val="312F31"/>
        </w:rPr>
        <w:t>Executive</w:t>
      </w:r>
      <w:r>
        <w:rPr>
          <w:color w:val="312F31"/>
          <w:spacing w:val="-69"/>
        </w:rPr>
        <w:t xml:space="preserve"> </w:t>
      </w:r>
      <w:r>
        <w:rPr>
          <w:color w:val="312F31"/>
        </w:rPr>
        <w:t>Director</w:t>
      </w:r>
    </w:p>
    <w:p w14:paraId="3AC22914" w14:textId="77777777" w:rsidR="00AA62D8" w:rsidRDefault="00AA62D8">
      <w:pPr>
        <w:spacing w:line="244" w:lineRule="auto"/>
        <w:sectPr w:rsidR="00AA62D8">
          <w:pgSz w:w="11900" w:h="15500"/>
          <w:pgMar w:top="940" w:right="500" w:bottom="280" w:left="820" w:header="720" w:footer="720" w:gutter="0"/>
          <w:cols w:space="720"/>
        </w:sectPr>
      </w:pPr>
    </w:p>
    <w:p w14:paraId="45AEB962" w14:textId="77777777" w:rsidR="00AA62D8" w:rsidRDefault="00AA62D8">
      <w:pPr>
        <w:pStyle w:val="BodyText"/>
        <w:spacing w:before="9"/>
        <w:rPr>
          <w:rFonts w:ascii="Times New Roman"/>
          <w:b/>
          <w:sz w:val="25"/>
        </w:rPr>
      </w:pPr>
    </w:p>
    <w:p w14:paraId="5B0ACBA0" w14:textId="77777777" w:rsidR="00AA62D8" w:rsidRDefault="00A771C8" w:rsidP="004B13DA">
      <w:pPr>
        <w:spacing w:line="244" w:lineRule="auto"/>
        <w:ind w:left="183" w:right="360"/>
        <w:jc w:val="center"/>
        <w:rPr>
          <w:rFonts w:ascii="Times New Roman"/>
          <w:b/>
          <w:sz w:val="29"/>
        </w:rPr>
      </w:pPr>
      <w:r>
        <w:rPr>
          <w:rFonts w:ascii="Times New Roman"/>
          <w:b/>
          <w:color w:val="312F31"/>
          <w:sz w:val="29"/>
        </w:rPr>
        <w:t>Succession</w:t>
      </w:r>
      <w:r>
        <w:rPr>
          <w:rFonts w:ascii="Times New Roman"/>
          <w:b/>
          <w:color w:val="312F31"/>
          <w:spacing w:val="29"/>
          <w:sz w:val="29"/>
        </w:rPr>
        <w:t xml:space="preserve"> </w:t>
      </w:r>
      <w:r>
        <w:rPr>
          <w:rFonts w:ascii="Times New Roman"/>
          <w:b/>
          <w:color w:val="312F31"/>
          <w:sz w:val="29"/>
        </w:rPr>
        <w:t>Plan</w:t>
      </w:r>
      <w:r>
        <w:rPr>
          <w:rFonts w:ascii="Times New Roman"/>
          <w:b/>
          <w:color w:val="312F31"/>
          <w:spacing w:val="17"/>
          <w:sz w:val="29"/>
        </w:rPr>
        <w:t xml:space="preserve"> </w:t>
      </w:r>
      <w:r>
        <w:rPr>
          <w:rFonts w:ascii="Times New Roman"/>
          <w:b/>
          <w:color w:val="424244"/>
          <w:sz w:val="29"/>
        </w:rPr>
        <w:t>in</w:t>
      </w:r>
      <w:r>
        <w:rPr>
          <w:rFonts w:ascii="Times New Roman"/>
          <w:b/>
          <w:color w:val="424244"/>
          <w:spacing w:val="9"/>
          <w:sz w:val="29"/>
        </w:rPr>
        <w:t xml:space="preserve"> </w:t>
      </w:r>
      <w:r>
        <w:rPr>
          <w:rFonts w:ascii="Times New Roman"/>
          <w:b/>
          <w:color w:val="424244"/>
          <w:sz w:val="29"/>
        </w:rPr>
        <w:t>Event</w:t>
      </w:r>
      <w:r>
        <w:rPr>
          <w:rFonts w:ascii="Times New Roman"/>
          <w:b/>
          <w:color w:val="424244"/>
          <w:spacing w:val="17"/>
          <w:sz w:val="29"/>
        </w:rPr>
        <w:t xml:space="preserve"> </w:t>
      </w:r>
      <w:r>
        <w:rPr>
          <w:rFonts w:ascii="Times New Roman"/>
          <w:b/>
          <w:color w:val="312F31"/>
          <w:sz w:val="29"/>
        </w:rPr>
        <w:t>of</w:t>
      </w:r>
      <w:r>
        <w:rPr>
          <w:rFonts w:ascii="Times New Roman"/>
          <w:b/>
          <w:color w:val="312F31"/>
          <w:spacing w:val="7"/>
          <w:sz w:val="29"/>
        </w:rPr>
        <w:t xml:space="preserve"> </w:t>
      </w:r>
      <w:r>
        <w:rPr>
          <w:rFonts w:ascii="Times New Roman"/>
          <w:b/>
          <w:color w:val="312F31"/>
          <w:sz w:val="29"/>
        </w:rPr>
        <w:t>a</w:t>
      </w:r>
      <w:r>
        <w:rPr>
          <w:rFonts w:ascii="Times New Roman"/>
          <w:b/>
          <w:color w:val="312F31"/>
          <w:spacing w:val="1"/>
          <w:sz w:val="29"/>
        </w:rPr>
        <w:t xml:space="preserve"> </w:t>
      </w:r>
      <w:r>
        <w:rPr>
          <w:rFonts w:ascii="Times New Roman"/>
          <w:b/>
          <w:color w:val="312F31"/>
          <w:sz w:val="29"/>
        </w:rPr>
        <w:t>Temporary,</w:t>
      </w:r>
      <w:r>
        <w:rPr>
          <w:rFonts w:ascii="Times New Roman"/>
          <w:b/>
          <w:color w:val="312F31"/>
          <w:spacing w:val="47"/>
          <w:sz w:val="29"/>
        </w:rPr>
        <w:t xml:space="preserve"> </w:t>
      </w:r>
      <w:r>
        <w:rPr>
          <w:rFonts w:ascii="Times New Roman"/>
          <w:b/>
          <w:color w:val="424244"/>
          <w:sz w:val="29"/>
        </w:rPr>
        <w:t>Unplanned</w:t>
      </w:r>
      <w:r>
        <w:rPr>
          <w:rFonts w:ascii="Times New Roman"/>
          <w:b/>
          <w:color w:val="424244"/>
          <w:spacing w:val="54"/>
          <w:sz w:val="29"/>
        </w:rPr>
        <w:t xml:space="preserve"> </w:t>
      </w:r>
      <w:r>
        <w:rPr>
          <w:rFonts w:ascii="Times New Roman"/>
          <w:b/>
          <w:color w:val="312F31"/>
          <w:sz w:val="29"/>
        </w:rPr>
        <w:t>Absence:</w:t>
      </w:r>
      <w:r>
        <w:rPr>
          <w:rFonts w:ascii="Times New Roman"/>
          <w:b/>
          <w:color w:val="312F31"/>
          <w:spacing w:val="-69"/>
          <w:sz w:val="29"/>
        </w:rPr>
        <w:t xml:space="preserve"> </w:t>
      </w:r>
      <w:r>
        <w:rPr>
          <w:rFonts w:ascii="Times New Roman"/>
          <w:b/>
          <w:color w:val="312F31"/>
          <w:sz w:val="29"/>
        </w:rPr>
        <w:t>Long-Term</w:t>
      </w:r>
    </w:p>
    <w:p w14:paraId="4832AFF6" w14:textId="77777777" w:rsidR="00AA62D8" w:rsidRDefault="00A771C8">
      <w:pPr>
        <w:pStyle w:val="BodyText"/>
        <w:spacing w:before="71" w:line="348" w:lineRule="auto"/>
        <w:ind w:left="177" w:right="38" w:firstLine="2"/>
      </w:pPr>
      <w:r>
        <w:rPr>
          <w:color w:val="312F31"/>
          <w:w w:val="105"/>
        </w:rPr>
        <w:t>A long-term</w:t>
      </w:r>
      <w:r>
        <w:rPr>
          <w:color w:val="312F31"/>
          <w:spacing w:val="6"/>
          <w:w w:val="105"/>
        </w:rPr>
        <w:t xml:space="preserve"> </w:t>
      </w:r>
      <w:r>
        <w:rPr>
          <w:color w:val="312F31"/>
          <w:w w:val="105"/>
        </w:rPr>
        <w:t>absence</w:t>
      </w:r>
      <w:r>
        <w:rPr>
          <w:color w:val="312F31"/>
          <w:spacing w:val="3"/>
          <w:w w:val="105"/>
        </w:rPr>
        <w:t xml:space="preserve"> </w:t>
      </w:r>
      <w:r>
        <w:rPr>
          <w:color w:val="424244"/>
          <w:w w:val="105"/>
        </w:rPr>
        <w:t>is</w:t>
      </w:r>
      <w:r>
        <w:rPr>
          <w:color w:val="424244"/>
          <w:spacing w:val="-3"/>
          <w:w w:val="105"/>
        </w:rPr>
        <w:t xml:space="preserve"> </w:t>
      </w:r>
      <w:r>
        <w:rPr>
          <w:color w:val="312F31"/>
          <w:w w:val="105"/>
        </w:rPr>
        <w:t>one</w:t>
      </w:r>
      <w:r>
        <w:rPr>
          <w:color w:val="312F31"/>
          <w:spacing w:val="-7"/>
          <w:w w:val="105"/>
        </w:rPr>
        <w:t xml:space="preserve"> </w:t>
      </w:r>
      <w:r>
        <w:rPr>
          <w:color w:val="312F31"/>
          <w:w w:val="105"/>
        </w:rPr>
        <w:t>that</w:t>
      </w:r>
      <w:r>
        <w:rPr>
          <w:color w:val="312F31"/>
          <w:spacing w:val="-5"/>
          <w:w w:val="105"/>
        </w:rPr>
        <w:t xml:space="preserve"> </w:t>
      </w:r>
      <w:r>
        <w:rPr>
          <w:color w:val="424244"/>
          <w:w w:val="105"/>
        </w:rPr>
        <w:t>is</w:t>
      </w:r>
      <w:r>
        <w:rPr>
          <w:color w:val="424244"/>
          <w:spacing w:val="5"/>
          <w:w w:val="105"/>
        </w:rPr>
        <w:t xml:space="preserve"> </w:t>
      </w:r>
      <w:r>
        <w:rPr>
          <w:color w:val="312F31"/>
          <w:w w:val="105"/>
        </w:rPr>
        <w:t>expected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to</w:t>
      </w:r>
      <w:r>
        <w:rPr>
          <w:color w:val="312F31"/>
          <w:spacing w:val="3"/>
          <w:w w:val="105"/>
        </w:rPr>
        <w:t xml:space="preserve"> </w:t>
      </w:r>
      <w:r>
        <w:rPr>
          <w:color w:val="424244"/>
          <w:w w:val="105"/>
        </w:rPr>
        <w:t>last</w:t>
      </w:r>
      <w:r>
        <w:rPr>
          <w:color w:val="424244"/>
          <w:spacing w:val="1"/>
          <w:w w:val="105"/>
        </w:rPr>
        <w:t xml:space="preserve"> </w:t>
      </w:r>
      <w:r>
        <w:rPr>
          <w:color w:val="312F31"/>
          <w:w w:val="105"/>
        </w:rPr>
        <w:t xml:space="preserve">more than </w:t>
      </w:r>
      <w:r>
        <w:rPr>
          <w:color w:val="424244"/>
          <w:w w:val="105"/>
        </w:rPr>
        <w:t xml:space="preserve">three </w:t>
      </w:r>
      <w:r>
        <w:rPr>
          <w:color w:val="312F31"/>
          <w:w w:val="105"/>
        </w:rPr>
        <w:t>months</w:t>
      </w:r>
      <w:r>
        <w:rPr>
          <w:color w:val="707070"/>
          <w:w w:val="105"/>
        </w:rPr>
        <w:t>.</w:t>
      </w:r>
      <w:r>
        <w:rPr>
          <w:color w:val="707070"/>
          <w:spacing w:val="1"/>
          <w:w w:val="105"/>
        </w:rPr>
        <w:t xml:space="preserve"> </w:t>
      </w:r>
      <w:r>
        <w:rPr>
          <w:color w:val="312F31"/>
          <w:w w:val="105"/>
        </w:rPr>
        <w:t>The Board will meet and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consult with the Acting Executive Director to determine</w:t>
      </w:r>
      <w:r>
        <w:rPr>
          <w:color w:val="312F31"/>
          <w:spacing w:val="-50"/>
          <w:w w:val="105"/>
        </w:rPr>
        <w:t xml:space="preserve"> </w:t>
      </w:r>
      <w:r>
        <w:rPr>
          <w:color w:val="312F31"/>
          <w:w w:val="105"/>
        </w:rPr>
        <w:t>what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actions</w:t>
      </w:r>
      <w:r>
        <w:rPr>
          <w:color w:val="312F31"/>
          <w:spacing w:val="6"/>
          <w:w w:val="105"/>
        </w:rPr>
        <w:t xml:space="preserve"> </w:t>
      </w:r>
      <w:r>
        <w:rPr>
          <w:color w:val="312F31"/>
          <w:w w:val="105"/>
        </w:rPr>
        <w:t>should</w:t>
      </w:r>
      <w:r>
        <w:rPr>
          <w:color w:val="312F31"/>
          <w:spacing w:val="-3"/>
          <w:w w:val="105"/>
        </w:rPr>
        <w:t xml:space="preserve"> </w:t>
      </w:r>
      <w:r>
        <w:rPr>
          <w:color w:val="312F31"/>
          <w:w w:val="105"/>
        </w:rPr>
        <w:t>follow</w:t>
      </w:r>
      <w:r>
        <w:rPr>
          <w:color w:val="707070"/>
          <w:w w:val="105"/>
        </w:rPr>
        <w:t>.</w:t>
      </w:r>
      <w:r>
        <w:rPr>
          <w:color w:val="707070"/>
          <w:spacing w:val="42"/>
          <w:w w:val="105"/>
        </w:rPr>
        <w:t xml:space="preserve"> </w:t>
      </w:r>
      <w:r>
        <w:rPr>
          <w:color w:val="312F31"/>
          <w:w w:val="105"/>
        </w:rPr>
        <w:t>The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procedures</w:t>
      </w:r>
      <w:r>
        <w:rPr>
          <w:color w:val="312F31"/>
          <w:spacing w:val="9"/>
          <w:w w:val="105"/>
        </w:rPr>
        <w:t xml:space="preserve"> </w:t>
      </w:r>
      <w:r>
        <w:rPr>
          <w:color w:val="312F31"/>
          <w:w w:val="105"/>
        </w:rPr>
        <w:t>and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conditions</w:t>
      </w:r>
      <w:r>
        <w:rPr>
          <w:color w:val="312F31"/>
          <w:spacing w:val="8"/>
          <w:w w:val="105"/>
        </w:rPr>
        <w:t xml:space="preserve"> </w:t>
      </w:r>
      <w:r>
        <w:rPr>
          <w:color w:val="312F31"/>
          <w:w w:val="105"/>
        </w:rPr>
        <w:t>to</w:t>
      </w:r>
      <w:r>
        <w:rPr>
          <w:color w:val="312F31"/>
          <w:spacing w:val="2"/>
          <w:w w:val="105"/>
        </w:rPr>
        <w:t xml:space="preserve"> </w:t>
      </w:r>
      <w:r>
        <w:rPr>
          <w:color w:val="312F31"/>
          <w:w w:val="105"/>
        </w:rPr>
        <w:t>be</w:t>
      </w:r>
      <w:r>
        <w:rPr>
          <w:color w:val="312F31"/>
          <w:spacing w:val="-5"/>
          <w:w w:val="105"/>
        </w:rPr>
        <w:t xml:space="preserve"> </w:t>
      </w:r>
      <w:r>
        <w:rPr>
          <w:color w:val="312F31"/>
          <w:w w:val="105"/>
        </w:rPr>
        <w:t>followed</w:t>
      </w:r>
      <w:r>
        <w:rPr>
          <w:color w:val="312F31"/>
          <w:spacing w:val="10"/>
          <w:w w:val="105"/>
        </w:rPr>
        <w:t xml:space="preserve"> </w:t>
      </w:r>
      <w:r>
        <w:rPr>
          <w:color w:val="312F31"/>
          <w:w w:val="105"/>
        </w:rPr>
        <w:t>should be</w:t>
      </w:r>
      <w:r>
        <w:rPr>
          <w:color w:val="312F31"/>
          <w:spacing w:val="-12"/>
          <w:w w:val="105"/>
        </w:rPr>
        <w:t xml:space="preserve"> </w:t>
      </w:r>
      <w:r>
        <w:rPr>
          <w:color w:val="312F31"/>
          <w:w w:val="105"/>
        </w:rPr>
        <w:t>the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same</w:t>
      </w:r>
      <w:r>
        <w:rPr>
          <w:color w:val="312F31"/>
          <w:spacing w:val="4"/>
          <w:w w:val="105"/>
        </w:rPr>
        <w:t xml:space="preserve"> </w:t>
      </w:r>
      <w:r>
        <w:rPr>
          <w:color w:val="312F31"/>
          <w:w w:val="105"/>
        </w:rPr>
        <w:t>as for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a</w:t>
      </w:r>
      <w:r>
        <w:rPr>
          <w:color w:val="312F31"/>
          <w:spacing w:val="1"/>
          <w:w w:val="105"/>
        </w:rPr>
        <w:t xml:space="preserve"> </w:t>
      </w:r>
      <w:r>
        <w:rPr>
          <w:color w:val="312F31"/>
          <w:w w:val="105"/>
        </w:rPr>
        <w:t>short-term</w:t>
      </w:r>
      <w:r>
        <w:rPr>
          <w:color w:val="312F31"/>
          <w:spacing w:val="10"/>
          <w:w w:val="105"/>
        </w:rPr>
        <w:t xml:space="preserve"> </w:t>
      </w:r>
      <w:r>
        <w:rPr>
          <w:color w:val="312F31"/>
          <w:w w:val="105"/>
        </w:rPr>
        <w:t>absence</w:t>
      </w:r>
      <w:r>
        <w:rPr>
          <w:color w:val="5B5B5D"/>
          <w:w w:val="105"/>
        </w:rPr>
        <w:t>.</w:t>
      </w:r>
    </w:p>
    <w:p w14:paraId="5B954D5A" w14:textId="77777777" w:rsidR="00AA62D8" w:rsidRDefault="00A771C8">
      <w:pPr>
        <w:spacing w:line="247" w:lineRule="auto"/>
        <w:ind w:left="640" w:right="773" w:firstLine="765"/>
        <w:rPr>
          <w:sz w:val="21"/>
        </w:rPr>
      </w:pPr>
      <w:r>
        <w:br w:type="column"/>
      </w:r>
      <w:r>
        <w:rPr>
          <w:color w:val="312F31"/>
          <w:w w:val="105"/>
          <w:sz w:val="21"/>
          <w:u w:val="thick" w:color="424244"/>
        </w:rPr>
        <w:lastRenderedPageBreak/>
        <w:t>BY-LAWS</w:t>
      </w:r>
      <w:r>
        <w:rPr>
          <w:color w:val="312F31"/>
          <w:spacing w:val="8"/>
          <w:w w:val="105"/>
          <w:sz w:val="21"/>
          <w:u w:val="thick" w:color="424244"/>
        </w:rPr>
        <w:t xml:space="preserve"> </w:t>
      </w:r>
      <w:r>
        <w:rPr>
          <w:color w:val="312F31"/>
          <w:w w:val="105"/>
          <w:sz w:val="21"/>
          <w:u w:val="thick" w:color="424244"/>
        </w:rPr>
        <w:t>ARTICLE</w:t>
      </w:r>
      <w:r>
        <w:rPr>
          <w:color w:val="312F31"/>
          <w:spacing w:val="8"/>
          <w:w w:val="105"/>
          <w:sz w:val="21"/>
          <w:u w:val="thick" w:color="424244"/>
        </w:rPr>
        <w:t xml:space="preserve"> </w:t>
      </w:r>
      <w:r>
        <w:rPr>
          <w:color w:val="424244"/>
          <w:w w:val="105"/>
          <w:sz w:val="21"/>
          <w:u w:val="thick" w:color="424244"/>
        </w:rPr>
        <w:t>IX</w:t>
      </w:r>
      <w:r>
        <w:rPr>
          <w:color w:val="424244"/>
          <w:spacing w:val="1"/>
          <w:w w:val="105"/>
          <w:sz w:val="21"/>
        </w:rPr>
        <w:t xml:space="preserve"> </w:t>
      </w:r>
      <w:r>
        <w:rPr>
          <w:color w:val="312F31"/>
          <w:spacing w:val="-1"/>
          <w:w w:val="105"/>
          <w:sz w:val="21"/>
          <w:u w:val="thick" w:color="312F31"/>
        </w:rPr>
        <w:t>EXECUTIVE</w:t>
      </w:r>
      <w:r>
        <w:rPr>
          <w:color w:val="312F31"/>
          <w:spacing w:val="-6"/>
          <w:w w:val="105"/>
          <w:sz w:val="21"/>
          <w:u w:val="thick" w:color="312F31"/>
        </w:rPr>
        <w:t xml:space="preserve"> </w:t>
      </w:r>
      <w:r>
        <w:rPr>
          <w:color w:val="312F31"/>
          <w:spacing w:val="-1"/>
          <w:w w:val="105"/>
          <w:sz w:val="21"/>
          <w:u w:val="thick" w:color="312F31"/>
        </w:rPr>
        <w:t>DIRECTOR</w:t>
      </w:r>
      <w:r>
        <w:rPr>
          <w:color w:val="312F31"/>
          <w:spacing w:val="-4"/>
          <w:w w:val="105"/>
          <w:sz w:val="21"/>
          <w:u w:val="thick" w:color="312F31"/>
        </w:rPr>
        <w:t xml:space="preserve"> </w:t>
      </w:r>
      <w:r>
        <w:rPr>
          <w:color w:val="312F31"/>
          <w:w w:val="105"/>
          <w:sz w:val="21"/>
          <w:u w:val="thick" w:color="312F31"/>
        </w:rPr>
        <w:t>SELECTION</w:t>
      </w:r>
    </w:p>
    <w:p w14:paraId="09C55F7F" w14:textId="77777777" w:rsidR="00AA62D8" w:rsidRDefault="00AA62D8">
      <w:pPr>
        <w:pStyle w:val="BodyText"/>
        <w:spacing w:before="2"/>
        <w:rPr>
          <w:sz w:val="23"/>
        </w:rPr>
      </w:pPr>
    </w:p>
    <w:p w14:paraId="73ED50E4" w14:textId="77777777" w:rsidR="00AA62D8" w:rsidRPr="0012285C" w:rsidRDefault="00A771C8" w:rsidP="434E6900">
      <w:pPr>
        <w:spacing w:line="252" w:lineRule="auto"/>
        <w:ind w:left="182" w:right="309" w:firstLine="3"/>
        <w:rPr>
          <w:sz w:val="21"/>
          <w:szCs w:val="21"/>
        </w:rPr>
      </w:pPr>
      <w:proofErr w:type="gramStart"/>
      <w:r w:rsidRPr="434E6900">
        <w:rPr>
          <w:color w:val="312F31"/>
          <w:w w:val="105"/>
          <w:sz w:val="21"/>
          <w:szCs w:val="21"/>
          <w:u w:val="thick" w:color="5B5B5D"/>
        </w:rPr>
        <w:t>SECTION</w:t>
      </w:r>
      <w:r w:rsidRPr="434E6900">
        <w:rPr>
          <w:color w:val="312F31"/>
          <w:spacing w:val="15"/>
          <w:w w:val="105"/>
          <w:sz w:val="21"/>
          <w:szCs w:val="21"/>
          <w:u w:val="thick" w:color="5B5B5D"/>
        </w:rPr>
        <w:t xml:space="preserve"> </w:t>
      </w:r>
      <w:r w:rsidRPr="434E6900">
        <w:rPr>
          <w:color w:val="424244"/>
          <w:w w:val="105"/>
          <w:sz w:val="21"/>
          <w:szCs w:val="21"/>
          <w:u w:val="thick" w:color="5B5B5D"/>
        </w:rPr>
        <w:t>1</w:t>
      </w:r>
      <w:r w:rsidRPr="434E6900">
        <w:rPr>
          <w:color w:val="5B5B5D"/>
          <w:w w:val="105"/>
          <w:sz w:val="21"/>
          <w:szCs w:val="21"/>
        </w:rPr>
        <w:t>.</w:t>
      </w:r>
      <w:proofErr w:type="gramEnd"/>
      <w:r w:rsidRPr="434E6900">
        <w:rPr>
          <w:color w:val="5B5B5D"/>
          <w:spacing w:val="60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  <w:u w:val="thick" w:color="5B5B5D"/>
        </w:rPr>
        <w:t>Selection</w:t>
      </w:r>
      <w:r w:rsidRPr="434E6900">
        <w:rPr>
          <w:color w:val="5B5B5D"/>
          <w:w w:val="105"/>
          <w:sz w:val="21"/>
          <w:szCs w:val="21"/>
        </w:rPr>
        <w:t>:</w:t>
      </w:r>
      <w:r w:rsidRPr="434E6900">
        <w:rPr>
          <w:color w:val="5B5B5D"/>
          <w:spacing w:val="54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At</w:t>
      </w:r>
      <w:r w:rsidRPr="434E6900">
        <w:rPr>
          <w:color w:val="312F31"/>
          <w:spacing w:val="-2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the</w:t>
      </w:r>
      <w:r w:rsidRPr="434E6900">
        <w:rPr>
          <w:color w:val="312F31"/>
          <w:spacing w:val="-5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point</w:t>
      </w:r>
      <w:r w:rsidRPr="434E6900">
        <w:rPr>
          <w:color w:val="312F31"/>
          <w:spacing w:val="2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of</w:t>
      </w:r>
      <w:r w:rsidRPr="434E6900">
        <w:rPr>
          <w:color w:val="312F31"/>
          <w:spacing w:val="1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a</w:t>
      </w:r>
      <w:r w:rsidRPr="434E6900">
        <w:rPr>
          <w:color w:val="312F31"/>
          <w:spacing w:val="1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vacancy</w:t>
      </w:r>
      <w:r w:rsidRPr="434E6900">
        <w:rPr>
          <w:color w:val="5B5B5D"/>
          <w:w w:val="105"/>
          <w:sz w:val="21"/>
          <w:szCs w:val="21"/>
        </w:rPr>
        <w:t>,</w:t>
      </w:r>
      <w:r w:rsidRPr="434E6900">
        <w:rPr>
          <w:color w:val="5B5B5D"/>
          <w:spacing w:val="4"/>
          <w:w w:val="105"/>
          <w:sz w:val="21"/>
          <w:szCs w:val="21"/>
        </w:rPr>
        <w:t xml:space="preserve"> </w:t>
      </w:r>
      <w:r w:rsidRPr="434E6900">
        <w:rPr>
          <w:color w:val="424244"/>
          <w:w w:val="105"/>
          <w:sz w:val="21"/>
          <w:szCs w:val="21"/>
        </w:rPr>
        <w:t xml:space="preserve">the </w:t>
      </w:r>
      <w:r w:rsidRPr="434E6900">
        <w:rPr>
          <w:color w:val="312F31"/>
          <w:w w:val="105"/>
          <w:sz w:val="21"/>
          <w:szCs w:val="21"/>
        </w:rPr>
        <w:t>Board</w:t>
      </w:r>
      <w:r w:rsidRPr="434E6900">
        <w:rPr>
          <w:color w:val="312F31"/>
          <w:spacing w:val="3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shall</w:t>
      </w:r>
      <w:r w:rsidRPr="434E6900">
        <w:rPr>
          <w:color w:val="312F31"/>
          <w:spacing w:val="6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advertise</w:t>
      </w:r>
      <w:r w:rsidRPr="434E6900">
        <w:rPr>
          <w:color w:val="312F31"/>
          <w:spacing w:val="9"/>
          <w:w w:val="105"/>
          <w:sz w:val="21"/>
          <w:szCs w:val="21"/>
        </w:rPr>
        <w:t xml:space="preserve"> </w:t>
      </w:r>
      <w:r w:rsidRPr="434E6900">
        <w:rPr>
          <w:color w:val="424244"/>
          <w:w w:val="105"/>
          <w:sz w:val="21"/>
          <w:szCs w:val="21"/>
        </w:rPr>
        <w:t>in</w:t>
      </w:r>
      <w:r w:rsidRPr="434E6900">
        <w:rPr>
          <w:color w:val="424244"/>
          <w:spacing w:val="-3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an appropriate outlet(s) including a local newspaper for the sake of public record.  Advertisements shall</w:t>
      </w:r>
      <w:r w:rsidRPr="434E6900">
        <w:rPr>
          <w:color w:val="312F31"/>
          <w:spacing w:val="1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contain</w:t>
      </w:r>
      <w:r w:rsidRPr="434E6900">
        <w:rPr>
          <w:color w:val="312F31"/>
          <w:spacing w:val="-3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minimum</w:t>
      </w:r>
      <w:r w:rsidRPr="434E6900">
        <w:rPr>
          <w:color w:val="312F31"/>
          <w:spacing w:val="5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and</w:t>
      </w:r>
      <w:r w:rsidRPr="434E6900">
        <w:rPr>
          <w:color w:val="312F31"/>
          <w:spacing w:val="-6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desired</w:t>
      </w:r>
      <w:r w:rsidRPr="434E6900">
        <w:rPr>
          <w:color w:val="312F31"/>
          <w:spacing w:val="-5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qualifications</w:t>
      </w:r>
      <w:r w:rsidRPr="434E6900">
        <w:rPr>
          <w:color w:val="5B5B5D"/>
          <w:w w:val="105"/>
          <w:sz w:val="21"/>
          <w:szCs w:val="21"/>
        </w:rPr>
        <w:t>.</w:t>
      </w:r>
    </w:p>
    <w:p w14:paraId="72453F26" w14:textId="6D4BBA6B" w:rsidR="00AA62D8" w:rsidRDefault="00A771C8" w:rsidP="434E6900">
      <w:pPr>
        <w:spacing w:line="252" w:lineRule="auto"/>
        <w:ind w:left="177" w:right="363" w:firstLine="4"/>
        <w:rPr>
          <w:sz w:val="21"/>
          <w:szCs w:val="21"/>
        </w:rPr>
      </w:pPr>
      <w:r w:rsidRPr="434E6900">
        <w:rPr>
          <w:color w:val="312F31"/>
          <w:w w:val="105"/>
          <w:sz w:val="21"/>
          <w:szCs w:val="21"/>
        </w:rPr>
        <w:t>Application</w:t>
      </w:r>
      <w:r w:rsidRPr="434E6900">
        <w:rPr>
          <w:color w:val="312F31"/>
          <w:spacing w:val="16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must include a resume'.</w:t>
      </w:r>
      <w:r w:rsidRPr="434E6900">
        <w:rPr>
          <w:color w:val="312F31"/>
          <w:spacing w:val="1"/>
          <w:w w:val="105"/>
          <w:sz w:val="21"/>
          <w:szCs w:val="21"/>
        </w:rPr>
        <w:t xml:space="preserve"> </w:t>
      </w:r>
      <w:r w:rsidRPr="434E6900">
        <w:rPr>
          <w:color w:val="424244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A</w:t>
      </w:r>
      <w:r w:rsidRPr="434E6900">
        <w:rPr>
          <w:color w:val="312F31"/>
          <w:spacing w:val="-3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standardized</w:t>
      </w:r>
      <w:r w:rsidRPr="434E6900">
        <w:rPr>
          <w:color w:val="312F31"/>
          <w:spacing w:val="11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interview</w:t>
      </w:r>
      <w:r w:rsidRPr="434E6900">
        <w:rPr>
          <w:color w:val="312F31"/>
          <w:spacing w:val="5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must</w:t>
      </w:r>
      <w:r w:rsidRPr="434E6900">
        <w:rPr>
          <w:color w:val="312F31"/>
          <w:spacing w:val="-2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be</w:t>
      </w:r>
      <w:r w:rsidRPr="434E6900">
        <w:rPr>
          <w:color w:val="312F31"/>
          <w:spacing w:val="1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followed for all applicants.</w:t>
      </w:r>
      <w:r w:rsidR="007E5D78">
        <w:rPr>
          <w:color w:val="312F31"/>
          <w:w w:val="105"/>
          <w:sz w:val="21"/>
          <w:szCs w:val="21"/>
        </w:rPr>
        <w:t xml:space="preserve"> Interviews </w:t>
      </w:r>
      <w:r w:rsidRPr="434E6900">
        <w:rPr>
          <w:color w:val="312F31"/>
          <w:w w:val="105"/>
          <w:sz w:val="21"/>
          <w:szCs w:val="21"/>
        </w:rPr>
        <w:t>are to be</w:t>
      </w:r>
      <w:r w:rsidRPr="434E6900">
        <w:rPr>
          <w:color w:val="312F31"/>
          <w:spacing w:val="-59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conducted</w:t>
      </w:r>
      <w:r w:rsidRPr="434E6900">
        <w:rPr>
          <w:color w:val="312F31"/>
          <w:spacing w:val="2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by</w:t>
      </w:r>
      <w:r w:rsidRPr="434E6900">
        <w:rPr>
          <w:color w:val="312F31"/>
          <w:spacing w:val="-7"/>
          <w:w w:val="105"/>
          <w:sz w:val="21"/>
          <w:szCs w:val="21"/>
        </w:rPr>
        <w:t xml:space="preserve"> </w:t>
      </w:r>
      <w:r w:rsidR="007E5D78">
        <w:rPr>
          <w:color w:val="312F31"/>
          <w:spacing w:val="-7"/>
          <w:w w:val="105"/>
          <w:sz w:val="21"/>
          <w:szCs w:val="21"/>
        </w:rPr>
        <w:t xml:space="preserve">a committee of </w:t>
      </w:r>
      <w:r w:rsidRPr="434E6900">
        <w:rPr>
          <w:color w:val="312F31"/>
          <w:w w:val="105"/>
          <w:sz w:val="21"/>
          <w:szCs w:val="21"/>
        </w:rPr>
        <w:t>Board</w:t>
      </w:r>
      <w:r w:rsidRPr="434E6900">
        <w:rPr>
          <w:color w:val="312F31"/>
          <w:spacing w:val="-3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officers.</w:t>
      </w:r>
      <w:r w:rsidR="007E5D78">
        <w:rPr>
          <w:color w:val="312F31"/>
          <w:spacing w:val="58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One or more</w:t>
      </w:r>
      <w:r w:rsidRPr="434E6900">
        <w:rPr>
          <w:color w:val="424244"/>
          <w:spacing w:val="-58"/>
          <w:w w:val="105"/>
          <w:sz w:val="21"/>
          <w:szCs w:val="21"/>
        </w:rPr>
        <w:t xml:space="preserve"> </w:t>
      </w:r>
      <w:proofErr w:type="gramStart"/>
      <w:r w:rsidRPr="434E6900">
        <w:rPr>
          <w:color w:val="312F31"/>
          <w:w w:val="105"/>
          <w:sz w:val="21"/>
          <w:szCs w:val="21"/>
        </w:rPr>
        <w:t>finalists</w:t>
      </w:r>
      <w:proofErr w:type="gramEnd"/>
      <w:r w:rsidR="007E5D78">
        <w:rPr>
          <w:color w:val="312F31"/>
          <w:w w:val="105"/>
          <w:sz w:val="21"/>
          <w:szCs w:val="21"/>
        </w:rPr>
        <w:t xml:space="preserve"> names</w:t>
      </w:r>
      <w:r w:rsidRPr="434E6900">
        <w:rPr>
          <w:color w:val="312F31"/>
          <w:w w:val="105"/>
          <w:sz w:val="21"/>
          <w:szCs w:val="21"/>
        </w:rPr>
        <w:t xml:space="preserve"> shall be presented at a Board of</w:t>
      </w:r>
      <w:r w:rsidRPr="434E6900">
        <w:rPr>
          <w:color w:val="312F31"/>
          <w:spacing w:val="1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Directors</w:t>
      </w:r>
      <w:r w:rsidRPr="434E6900">
        <w:rPr>
          <w:color w:val="312F31"/>
          <w:spacing w:val="10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meeting</w:t>
      </w:r>
      <w:r w:rsidRPr="434E6900">
        <w:rPr>
          <w:color w:val="312F31"/>
          <w:spacing w:val="3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for</w:t>
      </w:r>
      <w:r w:rsidRPr="434E6900">
        <w:rPr>
          <w:color w:val="312F31"/>
          <w:spacing w:val="1"/>
          <w:w w:val="105"/>
          <w:sz w:val="21"/>
          <w:szCs w:val="21"/>
        </w:rPr>
        <w:t xml:space="preserve"> </w:t>
      </w:r>
      <w:r w:rsidRPr="434E6900">
        <w:rPr>
          <w:color w:val="312F31"/>
          <w:w w:val="105"/>
          <w:sz w:val="21"/>
          <w:szCs w:val="21"/>
        </w:rPr>
        <w:t>a vote</w:t>
      </w:r>
      <w:r w:rsidRPr="434E6900">
        <w:rPr>
          <w:color w:val="707070"/>
          <w:w w:val="105"/>
          <w:sz w:val="21"/>
          <w:szCs w:val="21"/>
        </w:rPr>
        <w:t>.</w:t>
      </w:r>
    </w:p>
    <w:p w14:paraId="65948C9D" w14:textId="77777777" w:rsidR="00AA62D8" w:rsidRDefault="00AA62D8" w:rsidP="434E6900">
      <w:pPr>
        <w:spacing w:line="252" w:lineRule="auto"/>
        <w:rPr>
          <w:sz w:val="21"/>
          <w:szCs w:val="21"/>
        </w:rPr>
        <w:sectPr w:rsidR="00AA62D8">
          <w:type w:val="continuous"/>
          <w:pgSz w:w="11900" w:h="15500"/>
          <w:pgMar w:top="20" w:right="500" w:bottom="280" w:left="820" w:header="720" w:footer="720" w:gutter="0"/>
          <w:cols w:num="2" w:space="720" w:equalWidth="0">
            <w:col w:w="4810" w:space="590"/>
            <w:col w:w="5180"/>
          </w:cols>
        </w:sectPr>
      </w:pPr>
      <w:bookmarkStart w:id="0" w:name="_GoBack"/>
      <w:bookmarkEnd w:id="0"/>
    </w:p>
    <w:p w14:paraId="0EE34DF6" w14:textId="77777777" w:rsidR="00AA62D8" w:rsidRDefault="00AA62D8">
      <w:pPr>
        <w:pStyle w:val="BodyText"/>
        <w:rPr>
          <w:sz w:val="20"/>
        </w:rPr>
      </w:pPr>
    </w:p>
    <w:p w14:paraId="41329190" w14:textId="77777777" w:rsidR="00AA62D8" w:rsidRDefault="00AA62D8">
      <w:pPr>
        <w:pStyle w:val="BodyText"/>
        <w:rPr>
          <w:sz w:val="20"/>
        </w:rPr>
      </w:pPr>
    </w:p>
    <w:p w14:paraId="4C0707D2" w14:textId="77777777" w:rsidR="00AA62D8" w:rsidRDefault="00AA62D8">
      <w:pPr>
        <w:pStyle w:val="BodyText"/>
        <w:rPr>
          <w:sz w:val="20"/>
        </w:rPr>
      </w:pPr>
    </w:p>
    <w:p w14:paraId="44C3DA35" w14:textId="77777777" w:rsidR="00AA62D8" w:rsidRDefault="00AA62D8">
      <w:pPr>
        <w:pStyle w:val="BodyText"/>
        <w:spacing w:before="1" w:after="1"/>
        <w:rPr>
          <w:sz w:val="22"/>
        </w:rPr>
      </w:pPr>
    </w:p>
    <w:p w14:paraId="4815EF55" w14:textId="77777777" w:rsidR="00AA62D8" w:rsidRDefault="00AA62D8">
      <w:pPr>
        <w:pStyle w:val="BodyText"/>
        <w:spacing w:before="11"/>
        <w:rPr>
          <w:sz w:val="24"/>
        </w:rPr>
      </w:pPr>
    </w:p>
    <w:p w14:paraId="5D96F02B" w14:textId="77777777" w:rsidR="00AA62D8" w:rsidRDefault="00AA62D8">
      <w:pPr>
        <w:jc w:val="right"/>
        <w:rPr>
          <w:rFonts w:ascii="Times New Roman"/>
          <w:sz w:val="21"/>
        </w:rPr>
      </w:pPr>
    </w:p>
    <w:p w14:paraId="22EC958E" w14:textId="77777777" w:rsidR="004B13DA" w:rsidRDefault="004B13DA">
      <w:pPr>
        <w:jc w:val="right"/>
        <w:rPr>
          <w:rFonts w:ascii="Times New Roman"/>
          <w:sz w:val="21"/>
        </w:rPr>
      </w:pPr>
    </w:p>
    <w:p w14:paraId="693237DC" w14:textId="77777777" w:rsidR="004B13DA" w:rsidRDefault="004B13DA">
      <w:pPr>
        <w:jc w:val="right"/>
        <w:rPr>
          <w:rFonts w:ascii="Times New Roman"/>
          <w:sz w:val="21"/>
        </w:rPr>
      </w:pPr>
    </w:p>
    <w:p w14:paraId="7CDFDADE" w14:textId="77777777" w:rsidR="004B13DA" w:rsidRDefault="004B13DA">
      <w:pPr>
        <w:jc w:val="right"/>
        <w:rPr>
          <w:rFonts w:ascii="Times New Roman"/>
          <w:sz w:val="21"/>
        </w:rPr>
      </w:pPr>
    </w:p>
    <w:p w14:paraId="32DC8324" w14:textId="77777777" w:rsidR="004B13DA" w:rsidRDefault="004B13DA">
      <w:pPr>
        <w:jc w:val="right"/>
        <w:rPr>
          <w:rFonts w:ascii="Times New Roman"/>
          <w:sz w:val="21"/>
        </w:rPr>
      </w:pPr>
    </w:p>
    <w:p w14:paraId="509FC5BB" w14:textId="77777777" w:rsidR="004B13DA" w:rsidRDefault="004B13DA">
      <w:pPr>
        <w:jc w:val="right"/>
        <w:rPr>
          <w:rFonts w:ascii="Times New Roman"/>
          <w:sz w:val="21"/>
        </w:rPr>
      </w:pPr>
    </w:p>
    <w:p w14:paraId="1C7185FB" w14:textId="77777777" w:rsidR="004B13DA" w:rsidRDefault="004B13DA">
      <w:pPr>
        <w:jc w:val="right"/>
        <w:rPr>
          <w:rFonts w:ascii="Times New Roman"/>
          <w:sz w:val="21"/>
        </w:rPr>
      </w:pPr>
    </w:p>
    <w:p w14:paraId="4A2DA901" w14:textId="77777777" w:rsidR="004B13DA" w:rsidRDefault="004B13DA">
      <w:pPr>
        <w:jc w:val="right"/>
        <w:rPr>
          <w:rFonts w:ascii="Times New Roman"/>
          <w:sz w:val="21"/>
        </w:rPr>
      </w:pPr>
    </w:p>
    <w:p w14:paraId="54B95564" w14:textId="77777777" w:rsidR="004B13DA" w:rsidRDefault="004B13DA">
      <w:pPr>
        <w:jc w:val="right"/>
        <w:rPr>
          <w:rFonts w:ascii="Times New Roman"/>
          <w:sz w:val="21"/>
        </w:rPr>
      </w:pPr>
    </w:p>
    <w:p w14:paraId="650DC8D9" w14:textId="77777777" w:rsidR="004B13DA" w:rsidRDefault="004B13DA">
      <w:pPr>
        <w:jc w:val="right"/>
        <w:rPr>
          <w:rFonts w:ascii="Times New Roman"/>
          <w:sz w:val="21"/>
        </w:rPr>
      </w:pPr>
    </w:p>
    <w:p w14:paraId="5CDF1FC5" w14:textId="77777777" w:rsidR="004B13DA" w:rsidRDefault="004B13DA">
      <w:pPr>
        <w:jc w:val="right"/>
        <w:rPr>
          <w:rFonts w:ascii="Times New Roman"/>
          <w:sz w:val="21"/>
        </w:rPr>
      </w:pPr>
    </w:p>
    <w:p w14:paraId="76D2BAD4" w14:textId="77777777" w:rsidR="004B13DA" w:rsidRDefault="004B13DA">
      <w:pPr>
        <w:jc w:val="right"/>
        <w:rPr>
          <w:rFonts w:ascii="Times New Roman"/>
          <w:sz w:val="21"/>
        </w:rPr>
      </w:pPr>
    </w:p>
    <w:p w14:paraId="0D56574C" w14:textId="77777777" w:rsidR="004B13DA" w:rsidRDefault="004B13DA">
      <w:pPr>
        <w:jc w:val="right"/>
        <w:rPr>
          <w:rFonts w:ascii="Times New Roman"/>
          <w:sz w:val="21"/>
        </w:rPr>
      </w:pPr>
    </w:p>
    <w:p w14:paraId="445FB0E3" w14:textId="77777777" w:rsidR="004B13DA" w:rsidRDefault="004B13DA">
      <w:pPr>
        <w:jc w:val="right"/>
        <w:rPr>
          <w:rFonts w:ascii="Times New Roman"/>
          <w:sz w:val="21"/>
        </w:rPr>
      </w:pPr>
    </w:p>
    <w:p w14:paraId="2611C9BC" w14:textId="77777777" w:rsidR="004B13DA" w:rsidRDefault="004B13DA">
      <w:pPr>
        <w:jc w:val="right"/>
        <w:rPr>
          <w:rFonts w:ascii="Times New Roman"/>
          <w:sz w:val="21"/>
        </w:rPr>
      </w:pPr>
    </w:p>
    <w:p w14:paraId="1374FFE6" w14:textId="77777777" w:rsidR="004B13DA" w:rsidRDefault="004B13DA">
      <w:pPr>
        <w:jc w:val="right"/>
        <w:rPr>
          <w:rFonts w:ascii="Times New Roman"/>
          <w:sz w:val="21"/>
        </w:rPr>
      </w:pPr>
    </w:p>
    <w:p w14:paraId="0A89E2CA" w14:textId="77777777" w:rsidR="004B13DA" w:rsidRDefault="004B13DA">
      <w:pPr>
        <w:jc w:val="right"/>
        <w:rPr>
          <w:rFonts w:ascii="Times New Roman"/>
          <w:sz w:val="21"/>
        </w:rPr>
      </w:pPr>
    </w:p>
    <w:p w14:paraId="66CE16C1" w14:textId="77777777" w:rsidR="004B13DA" w:rsidRDefault="004B13DA">
      <w:pPr>
        <w:jc w:val="right"/>
        <w:rPr>
          <w:rFonts w:ascii="Times New Roman"/>
          <w:sz w:val="21"/>
        </w:rPr>
      </w:pPr>
    </w:p>
    <w:p w14:paraId="0B4BCCDF" w14:textId="77777777" w:rsidR="004B13DA" w:rsidRDefault="004B13DA">
      <w:pPr>
        <w:jc w:val="right"/>
        <w:rPr>
          <w:rFonts w:ascii="Times New Roman"/>
          <w:sz w:val="21"/>
        </w:rPr>
      </w:pPr>
    </w:p>
    <w:p w14:paraId="75FF49EB" w14:textId="77777777" w:rsidR="004B13DA" w:rsidRDefault="004B13DA">
      <w:pPr>
        <w:jc w:val="right"/>
        <w:rPr>
          <w:rFonts w:ascii="Times New Roman"/>
          <w:sz w:val="21"/>
        </w:rPr>
      </w:pPr>
    </w:p>
    <w:p w14:paraId="5DC3C470" w14:textId="77777777" w:rsidR="004B13DA" w:rsidRDefault="004B13DA">
      <w:pPr>
        <w:jc w:val="right"/>
        <w:rPr>
          <w:rFonts w:ascii="Times New Roman"/>
          <w:sz w:val="21"/>
        </w:rPr>
      </w:pPr>
    </w:p>
    <w:p w14:paraId="3A53F77F" w14:textId="77777777" w:rsidR="004B13DA" w:rsidRDefault="004B13DA">
      <w:pPr>
        <w:jc w:val="right"/>
        <w:rPr>
          <w:rFonts w:ascii="Times New Roman"/>
          <w:sz w:val="21"/>
        </w:rPr>
      </w:pPr>
    </w:p>
    <w:p w14:paraId="424A91D0" w14:textId="77777777" w:rsidR="004B13DA" w:rsidRDefault="004B13DA">
      <w:pPr>
        <w:jc w:val="right"/>
        <w:rPr>
          <w:rFonts w:ascii="Times New Roman"/>
          <w:sz w:val="21"/>
        </w:rPr>
      </w:pPr>
    </w:p>
    <w:p w14:paraId="41C8A7C3" w14:textId="77777777" w:rsidR="004B13DA" w:rsidRDefault="004B13DA">
      <w:pPr>
        <w:jc w:val="right"/>
        <w:rPr>
          <w:rFonts w:ascii="Times New Roman"/>
          <w:sz w:val="21"/>
        </w:rPr>
      </w:pPr>
    </w:p>
    <w:p w14:paraId="49D8BD74" w14:textId="77777777" w:rsidR="004B13DA" w:rsidRDefault="004B13DA">
      <w:pPr>
        <w:jc w:val="right"/>
        <w:rPr>
          <w:rFonts w:ascii="Times New Roman"/>
          <w:sz w:val="21"/>
        </w:rPr>
      </w:pPr>
    </w:p>
    <w:p w14:paraId="777C7C34" w14:textId="6ECA08F1" w:rsidR="004B13DA" w:rsidRDefault="004B13DA" w:rsidP="00A432CA">
      <w:pPr>
        <w:rPr>
          <w:rFonts w:ascii="Times New Roman"/>
          <w:sz w:val="21"/>
        </w:rPr>
        <w:sectPr w:rsidR="004B13DA">
          <w:type w:val="continuous"/>
          <w:pgSz w:w="11900" w:h="15500"/>
          <w:pgMar w:top="20" w:right="500" w:bottom="280" w:left="820" w:header="720" w:footer="720" w:gutter="0"/>
          <w:cols w:space="720"/>
        </w:sectPr>
      </w:pPr>
      <w:r>
        <w:rPr>
          <w:rFonts w:ascii="Times New Roman"/>
          <w:sz w:val="21"/>
        </w:rPr>
        <w:t>____________________________________________________________________</w:t>
      </w:r>
      <w:r w:rsidR="00A432CA">
        <w:rPr>
          <w:rFonts w:ascii="Times New Roman"/>
          <w:sz w:val="21"/>
        </w:rPr>
        <w:t>______________</w:t>
      </w:r>
    </w:p>
    <w:p w14:paraId="489373F0" w14:textId="2848D506" w:rsidR="00AA62D8" w:rsidRDefault="00AA62D8" w:rsidP="004B13DA">
      <w:pPr>
        <w:pStyle w:val="BodyText"/>
        <w:spacing w:line="20" w:lineRule="exact"/>
        <w:rPr>
          <w:rFonts w:ascii="Times New Roman"/>
          <w:sz w:val="2"/>
        </w:rPr>
      </w:pPr>
    </w:p>
    <w:sectPr w:rsidR="00AA62D8">
      <w:pgSz w:w="11900" w:h="15500"/>
      <w:pgMar w:top="1460" w:right="5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81445489" textId="422037495" start="374" length="16" invalidationStart="374" invalidationLength="16" id="Q5xJ9VTI"/>
  </int:Manifest>
  <int:Observations>
    <int:Content id="Q5xJ9VT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3E8"/>
    <w:multiLevelType w:val="hybridMultilevel"/>
    <w:tmpl w:val="64EABDBC"/>
    <w:lvl w:ilvl="0" w:tplc="4DD2CE50">
      <w:numFmt w:val="bullet"/>
      <w:lvlText w:val="□"/>
      <w:lvlJc w:val="left"/>
      <w:pPr>
        <w:ind w:left="548" w:hanging="381"/>
      </w:pPr>
      <w:rPr>
        <w:rFonts w:ascii="Arial" w:eastAsia="Arial" w:hAnsi="Arial" w:cs="Arial" w:hint="default"/>
        <w:w w:val="102"/>
      </w:rPr>
    </w:lvl>
    <w:lvl w:ilvl="1" w:tplc="520C0AF4">
      <w:numFmt w:val="bullet"/>
      <w:lvlText w:val="•"/>
      <w:lvlJc w:val="left"/>
      <w:pPr>
        <w:ind w:left="720" w:hanging="381"/>
      </w:pPr>
      <w:rPr>
        <w:rFonts w:hint="default"/>
      </w:rPr>
    </w:lvl>
    <w:lvl w:ilvl="2" w:tplc="A3F0DAC8">
      <w:numFmt w:val="bullet"/>
      <w:lvlText w:val="•"/>
      <w:lvlJc w:val="left"/>
      <w:pPr>
        <w:ind w:left="977" w:hanging="381"/>
      </w:pPr>
      <w:rPr>
        <w:rFonts w:hint="default"/>
      </w:rPr>
    </w:lvl>
    <w:lvl w:ilvl="3" w:tplc="BD40F1F2">
      <w:numFmt w:val="bullet"/>
      <w:lvlText w:val="•"/>
      <w:lvlJc w:val="left"/>
      <w:pPr>
        <w:ind w:left="1235" w:hanging="381"/>
      </w:pPr>
      <w:rPr>
        <w:rFonts w:hint="default"/>
      </w:rPr>
    </w:lvl>
    <w:lvl w:ilvl="4" w:tplc="8582770A">
      <w:numFmt w:val="bullet"/>
      <w:lvlText w:val="•"/>
      <w:lvlJc w:val="left"/>
      <w:pPr>
        <w:ind w:left="1493" w:hanging="381"/>
      </w:pPr>
      <w:rPr>
        <w:rFonts w:hint="default"/>
      </w:rPr>
    </w:lvl>
    <w:lvl w:ilvl="5" w:tplc="3F32CD40">
      <w:numFmt w:val="bullet"/>
      <w:lvlText w:val="•"/>
      <w:lvlJc w:val="left"/>
      <w:pPr>
        <w:ind w:left="1750" w:hanging="381"/>
      </w:pPr>
      <w:rPr>
        <w:rFonts w:hint="default"/>
      </w:rPr>
    </w:lvl>
    <w:lvl w:ilvl="6" w:tplc="AE1A96B0">
      <w:numFmt w:val="bullet"/>
      <w:lvlText w:val="•"/>
      <w:lvlJc w:val="left"/>
      <w:pPr>
        <w:ind w:left="2008" w:hanging="381"/>
      </w:pPr>
      <w:rPr>
        <w:rFonts w:hint="default"/>
      </w:rPr>
    </w:lvl>
    <w:lvl w:ilvl="7" w:tplc="4ADE755E">
      <w:numFmt w:val="bullet"/>
      <w:lvlText w:val="•"/>
      <w:lvlJc w:val="left"/>
      <w:pPr>
        <w:ind w:left="2265" w:hanging="381"/>
      </w:pPr>
      <w:rPr>
        <w:rFonts w:hint="default"/>
      </w:rPr>
    </w:lvl>
    <w:lvl w:ilvl="8" w:tplc="FF063C78">
      <w:numFmt w:val="bullet"/>
      <w:lvlText w:val="•"/>
      <w:lvlJc w:val="left"/>
      <w:pPr>
        <w:ind w:left="2523" w:hanging="3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62D8"/>
    <w:rsid w:val="0012285C"/>
    <w:rsid w:val="002C78FE"/>
    <w:rsid w:val="0032644E"/>
    <w:rsid w:val="004B13DA"/>
    <w:rsid w:val="004E23DE"/>
    <w:rsid w:val="006A76EB"/>
    <w:rsid w:val="007E5D78"/>
    <w:rsid w:val="00A432CA"/>
    <w:rsid w:val="00A771C8"/>
    <w:rsid w:val="00AA62D8"/>
    <w:rsid w:val="00E96C5D"/>
    <w:rsid w:val="00FB4716"/>
    <w:rsid w:val="0C328167"/>
    <w:rsid w:val="3769CF0E"/>
    <w:rsid w:val="434E6900"/>
    <w:rsid w:val="4C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76D5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202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72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415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74"/>
      <w:ind w:left="166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48" w:hanging="3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202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72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415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74"/>
      <w:ind w:left="166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48" w:hanging="3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eab79e5535e6414d" Type="http://schemas.microsoft.com/office/2019/09/relationships/intelligence" Target="intelligenc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Succession Plan in Event of a Temporary, Unplanned Absence: Short-Term</vt:lpstr>
      <vt:lpstr>        Authority and Compensation of the Acting Executive Director</vt:lpstr>
      <vt:lpstr>        Board Oversight</vt:lpstr>
      <vt:lpstr>        Communications Plan</vt:lpstr>
      <vt:lpstr>        Completion of Short-Term Emergency Succession Period</vt:lpstr>
      <vt:lpstr>    Succession Plan in Event of a Permanent Change in Executive Director</vt:lpstr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CASA</cp:lastModifiedBy>
  <cp:revision>11</cp:revision>
  <cp:lastPrinted>2021-10-26T15:14:00Z</cp:lastPrinted>
  <dcterms:created xsi:type="dcterms:W3CDTF">2021-10-26T15:06:00Z</dcterms:created>
  <dcterms:modified xsi:type="dcterms:W3CDTF">2022-06-21T16:27:00Z</dcterms:modified>
</cp:coreProperties>
</file>